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7C8" w:rsidRPr="00D627C8" w:rsidRDefault="00D627C8" w:rsidP="00D627C8">
      <w:pPr>
        <w:widowControl w:val="0"/>
        <w:autoSpaceDE w:val="0"/>
        <w:autoSpaceDN w:val="0"/>
        <w:adjustRightInd w:val="0"/>
        <w:spacing w:after="0" w:line="240" w:lineRule="auto"/>
        <w:ind w:left="5387" w:right="-1"/>
        <w:rPr>
          <w:rFonts w:ascii="Times New Roman" w:hAnsi="Times New Roman"/>
          <w:bCs/>
          <w:sz w:val="28"/>
          <w:szCs w:val="28"/>
        </w:rPr>
      </w:pPr>
      <w:r w:rsidRPr="00D627C8">
        <w:rPr>
          <w:rFonts w:ascii="Times New Roman" w:hAnsi="Times New Roman"/>
          <w:bCs/>
          <w:sz w:val="28"/>
          <w:szCs w:val="28"/>
        </w:rPr>
        <w:t xml:space="preserve">Приложение № </w:t>
      </w:r>
      <w:r w:rsidR="0024158F">
        <w:rPr>
          <w:rFonts w:ascii="Times New Roman" w:hAnsi="Times New Roman"/>
          <w:bCs/>
          <w:sz w:val="28"/>
          <w:szCs w:val="28"/>
        </w:rPr>
        <w:t>3</w:t>
      </w:r>
    </w:p>
    <w:p w:rsidR="00D627C8" w:rsidRPr="00D627C8" w:rsidRDefault="00D627C8" w:rsidP="00D627C8">
      <w:pPr>
        <w:widowControl w:val="0"/>
        <w:autoSpaceDE w:val="0"/>
        <w:autoSpaceDN w:val="0"/>
        <w:adjustRightInd w:val="0"/>
        <w:spacing w:after="0" w:line="240" w:lineRule="auto"/>
        <w:ind w:left="5387" w:right="-1"/>
        <w:rPr>
          <w:rFonts w:ascii="Times New Roman" w:hAnsi="Times New Roman"/>
          <w:bCs/>
          <w:sz w:val="28"/>
          <w:szCs w:val="28"/>
        </w:rPr>
      </w:pPr>
    </w:p>
    <w:p w:rsidR="00D627C8" w:rsidRPr="00D627C8" w:rsidRDefault="00D627C8" w:rsidP="00D627C8">
      <w:pPr>
        <w:widowControl w:val="0"/>
        <w:autoSpaceDE w:val="0"/>
        <w:autoSpaceDN w:val="0"/>
        <w:adjustRightInd w:val="0"/>
        <w:spacing w:after="0" w:line="240" w:lineRule="auto"/>
        <w:ind w:left="5387" w:right="-1"/>
        <w:rPr>
          <w:rFonts w:ascii="Times New Roman" w:hAnsi="Times New Roman"/>
          <w:bCs/>
          <w:sz w:val="28"/>
          <w:szCs w:val="28"/>
        </w:rPr>
      </w:pPr>
      <w:r w:rsidRPr="00D627C8">
        <w:rPr>
          <w:rFonts w:ascii="Times New Roman" w:hAnsi="Times New Roman"/>
          <w:bCs/>
          <w:sz w:val="28"/>
          <w:szCs w:val="28"/>
        </w:rPr>
        <w:t>УТВЕРЖДЕН</w:t>
      </w:r>
    </w:p>
    <w:p w:rsidR="00D627C8" w:rsidRPr="00D627C8" w:rsidRDefault="00D627C8" w:rsidP="00D627C8">
      <w:pPr>
        <w:widowControl w:val="0"/>
        <w:autoSpaceDE w:val="0"/>
        <w:autoSpaceDN w:val="0"/>
        <w:adjustRightInd w:val="0"/>
        <w:spacing w:after="0" w:line="240" w:lineRule="auto"/>
        <w:ind w:left="5387" w:right="-1"/>
        <w:rPr>
          <w:rFonts w:ascii="Times New Roman" w:hAnsi="Times New Roman"/>
          <w:bCs/>
          <w:sz w:val="28"/>
          <w:szCs w:val="28"/>
        </w:rPr>
      </w:pPr>
    </w:p>
    <w:p w:rsidR="00D627C8" w:rsidRPr="00D627C8" w:rsidRDefault="00D627C8" w:rsidP="00D627C8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D627C8">
        <w:rPr>
          <w:rFonts w:ascii="Times New Roman" w:hAnsi="Times New Roman"/>
          <w:sz w:val="28"/>
          <w:szCs w:val="28"/>
        </w:rPr>
        <w:t xml:space="preserve">распоряжением министерства сельского хозяйства </w:t>
      </w:r>
    </w:p>
    <w:p w:rsidR="00D627C8" w:rsidRPr="00D627C8" w:rsidRDefault="00D627C8" w:rsidP="00D627C8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D627C8">
        <w:rPr>
          <w:rFonts w:ascii="Times New Roman" w:hAnsi="Times New Roman"/>
          <w:sz w:val="28"/>
          <w:szCs w:val="28"/>
        </w:rPr>
        <w:t xml:space="preserve">и продовольствия </w:t>
      </w:r>
    </w:p>
    <w:p w:rsidR="00D627C8" w:rsidRPr="00D627C8" w:rsidRDefault="00D627C8" w:rsidP="00D627C8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D627C8">
        <w:rPr>
          <w:rFonts w:ascii="Times New Roman" w:hAnsi="Times New Roman"/>
          <w:sz w:val="28"/>
          <w:szCs w:val="28"/>
        </w:rPr>
        <w:t>Кировской области</w:t>
      </w:r>
    </w:p>
    <w:p w:rsidR="00D627C8" w:rsidRPr="00D627C8" w:rsidRDefault="00E30008" w:rsidP="00D627C8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                   </w:t>
      </w:r>
      <w:r w:rsidR="00D627C8" w:rsidRPr="00D627C8">
        <w:rPr>
          <w:rFonts w:ascii="Times New Roman" w:hAnsi="Times New Roman"/>
          <w:sz w:val="28"/>
          <w:szCs w:val="28"/>
        </w:rPr>
        <w:t xml:space="preserve">№ </w:t>
      </w:r>
    </w:p>
    <w:p w:rsidR="005B6BFE" w:rsidRPr="00E7652E" w:rsidRDefault="005B6BFE" w:rsidP="002247B5">
      <w:pPr>
        <w:pStyle w:val="ConsPlusTitle"/>
        <w:widowControl/>
        <w:spacing w:before="720" w:line="28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7652E">
        <w:rPr>
          <w:rFonts w:ascii="Times New Roman" w:hAnsi="Times New Roman" w:cs="Times New Roman"/>
          <w:sz w:val="28"/>
          <w:szCs w:val="28"/>
        </w:rPr>
        <w:t>ПО</w:t>
      </w:r>
      <w:r w:rsidR="00376F26" w:rsidRPr="00E7652E">
        <w:rPr>
          <w:rFonts w:ascii="Times New Roman" w:hAnsi="Times New Roman" w:cs="Times New Roman"/>
          <w:sz w:val="28"/>
          <w:szCs w:val="28"/>
        </w:rPr>
        <w:t xml:space="preserve">РЯДОК </w:t>
      </w:r>
    </w:p>
    <w:p w:rsidR="003A494B" w:rsidRDefault="003A494B" w:rsidP="003A494B">
      <w:pPr>
        <w:pStyle w:val="ConsPlusTitle"/>
        <w:widowControl/>
        <w:tabs>
          <w:tab w:val="left" w:pos="8789"/>
          <w:tab w:val="left" w:pos="8931"/>
        </w:tabs>
        <w:ind w:left="709" w:right="70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проведения конкурсного отбора </w:t>
      </w:r>
      <w:r w:rsidRPr="00FB36AA">
        <w:rPr>
          <w:rFonts w:ascii="Times New Roman" w:hAnsi="Times New Roman" w:cs="Times New Roman"/>
          <w:sz w:val="28"/>
          <w:szCs w:val="28"/>
        </w:rPr>
        <w:t>объек</w:t>
      </w:r>
      <w:r>
        <w:rPr>
          <w:rFonts w:ascii="Times New Roman" w:hAnsi="Times New Roman" w:cs="Times New Roman"/>
          <w:sz w:val="28"/>
          <w:szCs w:val="28"/>
        </w:rPr>
        <w:t>тов</w:t>
      </w:r>
      <w:r w:rsidRPr="00FB36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B36AA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Pr="00FB36AA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3A494B" w:rsidRDefault="003A494B" w:rsidP="003A494B">
      <w:pPr>
        <w:pStyle w:val="ConsPlusTitle"/>
        <w:widowControl/>
        <w:tabs>
          <w:tab w:val="left" w:pos="8789"/>
          <w:tab w:val="left" w:pos="8931"/>
        </w:tabs>
        <w:ind w:left="709" w:right="707"/>
        <w:jc w:val="center"/>
        <w:rPr>
          <w:rFonts w:ascii="Times New Roman" w:hAnsi="Times New Roman" w:cs="Times New Roman"/>
          <w:sz w:val="28"/>
          <w:szCs w:val="28"/>
        </w:rPr>
      </w:pPr>
      <w:r w:rsidRPr="00FB36AA">
        <w:rPr>
          <w:rFonts w:ascii="Times New Roman" w:hAnsi="Times New Roman" w:cs="Times New Roman"/>
          <w:sz w:val="28"/>
          <w:szCs w:val="28"/>
        </w:rPr>
        <w:t>инженерной инфраструктур</w:t>
      </w:r>
      <w:r>
        <w:rPr>
          <w:rFonts w:ascii="Times New Roman" w:hAnsi="Times New Roman" w:cs="Times New Roman"/>
          <w:sz w:val="28"/>
          <w:szCs w:val="28"/>
        </w:rPr>
        <w:t xml:space="preserve">ы сельских поселений </w:t>
      </w:r>
    </w:p>
    <w:p w:rsidR="003A494B" w:rsidRDefault="003A494B" w:rsidP="003A494B">
      <w:pPr>
        <w:pStyle w:val="ConsPlusTitle"/>
        <w:widowControl/>
        <w:tabs>
          <w:tab w:val="left" w:pos="8789"/>
          <w:tab w:val="left" w:pos="8931"/>
        </w:tabs>
        <w:ind w:left="709" w:right="70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включения в </w:t>
      </w:r>
      <w:r w:rsidRPr="00FB36AA">
        <w:rPr>
          <w:rFonts w:ascii="Times New Roman" w:hAnsi="Times New Roman" w:cs="Times New Roman"/>
          <w:sz w:val="28"/>
          <w:szCs w:val="28"/>
        </w:rPr>
        <w:t>подпрограмм</w:t>
      </w:r>
      <w:r>
        <w:rPr>
          <w:rFonts w:ascii="Times New Roman" w:hAnsi="Times New Roman" w:cs="Times New Roman"/>
          <w:sz w:val="28"/>
          <w:szCs w:val="28"/>
        </w:rPr>
        <w:t xml:space="preserve">у «Устойчивое развитие </w:t>
      </w:r>
    </w:p>
    <w:p w:rsidR="003A494B" w:rsidRPr="006D4BB0" w:rsidRDefault="003A494B" w:rsidP="003A494B">
      <w:pPr>
        <w:pStyle w:val="ConsPlusTitle"/>
        <w:widowControl/>
        <w:tabs>
          <w:tab w:val="left" w:pos="8789"/>
          <w:tab w:val="left" w:pos="8931"/>
        </w:tabs>
        <w:ind w:left="709" w:right="70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сельских </w:t>
      </w:r>
      <w:r w:rsidRPr="00FB36AA">
        <w:rPr>
          <w:rFonts w:ascii="Times New Roman" w:hAnsi="Times New Roman" w:cs="Times New Roman"/>
          <w:sz w:val="28"/>
          <w:szCs w:val="28"/>
        </w:rPr>
        <w:t>территорий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1BC8">
        <w:rPr>
          <w:rFonts w:ascii="Times New Roman" w:hAnsi="Times New Roman"/>
          <w:sz w:val="28"/>
          <w:szCs w:val="28"/>
        </w:rPr>
        <w:t>на период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2D1BC8">
        <w:rPr>
          <w:rFonts w:ascii="Times New Roman" w:hAnsi="Times New Roman"/>
          <w:sz w:val="28"/>
          <w:szCs w:val="28"/>
        </w:rPr>
        <w:t xml:space="preserve">2014 </w:t>
      </w:r>
      <w:r>
        <w:rPr>
          <w:rFonts w:ascii="Times New Roman" w:hAnsi="Times New Roman"/>
          <w:sz w:val="28"/>
          <w:szCs w:val="28"/>
        </w:rPr>
        <w:t>–</w:t>
      </w:r>
      <w:r w:rsidRPr="002D1BC8">
        <w:rPr>
          <w:rFonts w:ascii="Times New Roman" w:hAnsi="Times New Roman"/>
          <w:sz w:val="28"/>
          <w:szCs w:val="28"/>
        </w:rPr>
        <w:t xml:space="preserve"> 2020 годов</w:t>
      </w:r>
      <w:r w:rsidRPr="00FB36AA">
        <w:rPr>
          <w:rFonts w:ascii="Times New Roman" w:hAnsi="Times New Roman" w:cs="Times New Roman"/>
          <w:sz w:val="28"/>
          <w:szCs w:val="28"/>
        </w:rPr>
        <w:t xml:space="preserve">» государственной программы </w:t>
      </w:r>
      <w:r w:rsidRPr="00FB36AA">
        <w:rPr>
          <w:rFonts w:ascii="Times New Roman" w:hAnsi="Times New Roman" w:cs="Times New Roman"/>
          <w:spacing w:val="-4"/>
          <w:sz w:val="28"/>
          <w:szCs w:val="28"/>
        </w:rPr>
        <w:t xml:space="preserve">Кировской области </w:t>
      </w:r>
    </w:p>
    <w:p w:rsidR="003A494B" w:rsidRPr="00392B21" w:rsidRDefault="003A494B" w:rsidP="00D627C8">
      <w:pPr>
        <w:pStyle w:val="ConsPlusTitle"/>
        <w:widowControl/>
        <w:tabs>
          <w:tab w:val="left" w:pos="8789"/>
          <w:tab w:val="left" w:pos="8931"/>
        </w:tabs>
        <w:spacing w:after="480"/>
        <w:ind w:left="709" w:right="709"/>
        <w:jc w:val="center"/>
        <w:rPr>
          <w:rFonts w:ascii="Times New Roman" w:hAnsi="Times New Roman" w:cs="Times New Roman"/>
          <w:sz w:val="28"/>
          <w:szCs w:val="28"/>
        </w:rPr>
      </w:pPr>
      <w:r w:rsidRPr="00FB36AA">
        <w:rPr>
          <w:rFonts w:ascii="Times New Roman" w:hAnsi="Times New Roman" w:cs="Times New Roman"/>
          <w:spacing w:val="-4"/>
          <w:sz w:val="28"/>
          <w:szCs w:val="28"/>
        </w:rPr>
        <w:t>«Развитие агропромышленного комплекса»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627C8">
        <w:rPr>
          <w:rFonts w:ascii="Times New Roman" w:hAnsi="Times New Roman" w:cs="Times New Roman"/>
          <w:spacing w:val="-4"/>
          <w:sz w:val="28"/>
          <w:szCs w:val="28"/>
        </w:rPr>
        <w:t>на 2013 – 2020 годы</w:t>
      </w:r>
    </w:p>
    <w:p w:rsidR="003A494B" w:rsidRPr="00FB7716" w:rsidRDefault="003A494B" w:rsidP="003A494B">
      <w:pPr>
        <w:autoSpaceDE w:val="0"/>
        <w:autoSpaceDN w:val="0"/>
        <w:adjustRightInd w:val="0"/>
        <w:spacing w:after="0" w:line="360" w:lineRule="auto"/>
        <w:ind w:firstLine="709"/>
        <w:outlineLvl w:val="1"/>
        <w:rPr>
          <w:rFonts w:ascii="Times New Roman" w:hAnsi="Times New Roman"/>
          <w:b/>
          <w:sz w:val="28"/>
          <w:szCs w:val="28"/>
        </w:rPr>
      </w:pPr>
      <w:r w:rsidRPr="00FB7716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3A494B" w:rsidRPr="00FB7716" w:rsidRDefault="0024158F" w:rsidP="003A494B">
      <w:pPr>
        <w:pStyle w:val="ad"/>
        <w:widowControl w:val="0"/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="003A494B" w:rsidRPr="00FB7716">
        <w:rPr>
          <w:rFonts w:ascii="Times New Roman" w:hAnsi="Times New Roman"/>
          <w:sz w:val="28"/>
          <w:szCs w:val="28"/>
        </w:rPr>
        <w:t xml:space="preserve">Порядок </w:t>
      </w:r>
      <w:r w:rsidR="003A494B">
        <w:rPr>
          <w:rFonts w:ascii="Times New Roman" w:hAnsi="Times New Roman"/>
          <w:sz w:val="28"/>
          <w:szCs w:val="28"/>
        </w:rPr>
        <w:t xml:space="preserve">проведения </w:t>
      </w:r>
      <w:r w:rsidR="003A494B" w:rsidRPr="00FB7716">
        <w:rPr>
          <w:rFonts w:ascii="Times New Roman" w:hAnsi="Times New Roman"/>
          <w:bCs/>
          <w:sz w:val="28"/>
          <w:szCs w:val="28"/>
        </w:rPr>
        <w:t>конкурсного отбора</w:t>
      </w:r>
      <w:r w:rsidR="003A494B" w:rsidRPr="00FB7716">
        <w:rPr>
          <w:rFonts w:ascii="Times New Roman" w:hAnsi="Times New Roman"/>
          <w:sz w:val="28"/>
          <w:szCs w:val="28"/>
        </w:rPr>
        <w:t xml:space="preserve"> объектов социальной и инженерной инфраструктуры </w:t>
      </w:r>
      <w:r w:rsidR="003A494B">
        <w:rPr>
          <w:rFonts w:ascii="Times New Roman" w:hAnsi="Times New Roman"/>
          <w:sz w:val="28"/>
          <w:szCs w:val="28"/>
        </w:rPr>
        <w:t xml:space="preserve">сельских поселений для включения в </w:t>
      </w:r>
      <w:r w:rsidR="003A494B" w:rsidRPr="00FB7716">
        <w:rPr>
          <w:rFonts w:ascii="Times New Roman" w:hAnsi="Times New Roman"/>
          <w:bCs/>
          <w:sz w:val="28"/>
          <w:szCs w:val="28"/>
        </w:rPr>
        <w:t>подпр</w:t>
      </w:r>
      <w:r w:rsidR="003A494B" w:rsidRPr="00FB7716">
        <w:rPr>
          <w:rFonts w:ascii="Times New Roman" w:hAnsi="Times New Roman"/>
          <w:bCs/>
          <w:sz w:val="28"/>
          <w:szCs w:val="28"/>
        </w:rPr>
        <w:t>о</w:t>
      </w:r>
      <w:r w:rsidR="003A494B" w:rsidRPr="00FB7716">
        <w:rPr>
          <w:rFonts w:ascii="Times New Roman" w:hAnsi="Times New Roman"/>
          <w:bCs/>
          <w:sz w:val="28"/>
          <w:szCs w:val="28"/>
        </w:rPr>
        <w:t>грамм</w:t>
      </w:r>
      <w:r w:rsidR="003A494B">
        <w:rPr>
          <w:rFonts w:ascii="Times New Roman" w:hAnsi="Times New Roman"/>
          <w:bCs/>
          <w:sz w:val="28"/>
          <w:szCs w:val="28"/>
        </w:rPr>
        <w:t>у</w:t>
      </w:r>
      <w:r w:rsidR="003A494B" w:rsidRPr="00FB7716">
        <w:rPr>
          <w:rFonts w:ascii="Times New Roman" w:hAnsi="Times New Roman"/>
          <w:bCs/>
          <w:sz w:val="28"/>
          <w:szCs w:val="28"/>
        </w:rPr>
        <w:t xml:space="preserve"> «Устойчивое развитие сельских территорий Кировской области на период 2014 – 2020 год</w:t>
      </w:r>
      <w:r w:rsidR="003A494B">
        <w:rPr>
          <w:rFonts w:ascii="Times New Roman" w:hAnsi="Times New Roman"/>
          <w:bCs/>
          <w:sz w:val="28"/>
          <w:szCs w:val="28"/>
        </w:rPr>
        <w:t>ов</w:t>
      </w:r>
      <w:r w:rsidR="003A494B" w:rsidRPr="00FB7716">
        <w:rPr>
          <w:rFonts w:ascii="Times New Roman" w:hAnsi="Times New Roman"/>
          <w:bCs/>
          <w:sz w:val="28"/>
          <w:szCs w:val="28"/>
        </w:rPr>
        <w:t>» государственной программы</w:t>
      </w:r>
      <w:r w:rsidR="003A494B">
        <w:rPr>
          <w:rFonts w:ascii="Times New Roman" w:hAnsi="Times New Roman"/>
          <w:bCs/>
          <w:sz w:val="28"/>
          <w:szCs w:val="28"/>
        </w:rPr>
        <w:t xml:space="preserve"> Кировской области</w:t>
      </w:r>
      <w:r w:rsidR="003A494B" w:rsidRPr="00FB7716">
        <w:rPr>
          <w:rFonts w:ascii="Times New Roman" w:hAnsi="Times New Roman"/>
          <w:bCs/>
          <w:sz w:val="28"/>
          <w:szCs w:val="28"/>
        </w:rPr>
        <w:t xml:space="preserve"> «Развитие агропромышленного комплекса» </w:t>
      </w:r>
      <w:r w:rsidR="00D627C8">
        <w:rPr>
          <w:rFonts w:ascii="Times New Roman" w:hAnsi="Times New Roman"/>
          <w:bCs/>
          <w:sz w:val="28"/>
          <w:szCs w:val="28"/>
        </w:rPr>
        <w:t xml:space="preserve">на 2013 – 2020 годы </w:t>
      </w:r>
      <w:r w:rsidR="003A494B" w:rsidRPr="00FB7716">
        <w:rPr>
          <w:rFonts w:ascii="Times New Roman" w:hAnsi="Times New Roman"/>
          <w:sz w:val="28"/>
          <w:szCs w:val="28"/>
        </w:rPr>
        <w:t xml:space="preserve">(далее </w:t>
      </w:r>
      <w:r w:rsidR="003A494B">
        <w:rPr>
          <w:rFonts w:ascii="Times New Roman" w:hAnsi="Times New Roman"/>
          <w:sz w:val="28"/>
          <w:szCs w:val="28"/>
        </w:rPr>
        <w:t>соо</w:t>
      </w:r>
      <w:r w:rsidR="003A494B">
        <w:rPr>
          <w:rFonts w:ascii="Times New Roman" w:hAnsi="Times New Roman"/>
          <w:sz w:val="28"/>
          <w:szCs w:val="28"/>
        </w:rPr>
        <w:t>т</w:t>
      </w:r>
      <w:r w:rsidR="003A494B">
        <w:rPr>
          <w:rFonts w:ascii="Times New Roman" w:hAnsi="Times New Roman"/>
          <w:sz w:val="28"/>
          <w:szCs w:val="28"/>
        </w:rPr>
        <w:t xml:space="preserve">ветственно </w:t>
      </w:r>
      <w:r w:rsidR="003A494B" w:rsidRPr="00D627C8">
        <w:rPr>
          <w:rFonts w:ascii="Times New Roman" w:hAnsi="Times New Roman"/>
          <w:sz w:val="28"/>
          <w:szCs w:val="28"/>
        </w:rPr>
        <w:t>– Порядок, конкурсный отбор</w:t>
      </w:r>
      <w:r w:rsidR="00D627C8" w:rsidRPr="00D627C8">
        <w:rPr>
          <w:rFonts w:ascii="Times New Roman" w:hAnsi="Times New Roman"/>
          <w:sz w:val="28"/>
          <w:szCs w:val="28"/>
        </w:rPr>
        <w:t>,</w:t>
      </w:r>
      <w:r w:rsidR="00D627C8">
        <w:rPr>
          <w:rFonts w:ascii="Times New Roman" w:hAnsi="Times New Roman"/>
          <w:sz w:val="28"/>
          <w:szCs w:val="28"/>
        </w:rPr>
        <w:t xml:space="preserve"> Подпрограмма</w:t>
      </w:r>
      <w:r w:rsidR="003A494B" w:rsidRPr="00FB7716">
        <w:rPr>
          <w:rFonts w:ascii="Times New Roman" w:hAnsi="Times New Roman"/>
          <w:sz w:val="28"/>
          <w:szCs w:val="28"/>
        </w:rPr>
        <w:t>) определяет прав</w:t>
      </w:r>
      <w:r w:rsidR="003A494B" w:rsidRPr="00FB7716">
        <w:rPr>
          <w:rFonts w:ascii="Times New Roman" w:hAnsi="Times New Roman"/>
          <w:sz w:val="28"/>
          <w:szCs w:val="28"/>
        </w:rPr>
        <w:t>и</w:t>
      </w:r>
      <w:r w:rsidR="003A494B" w:rsidRPr="00FB7716">
        <w:rPr>
          <w:rFonts w:ascii="Times New Roman" w:hAnsi="Times New Roman"/>
          <w:sz w:val="28"/>
          <w:szCs w:val="28"/>
        </w:rPr>
        <w:t xml:space="preserve">ла отбора объектов социальной и инженерной инфраструктуры </w:t>
      </w:r>
      <w:r w:rsidR="003A494B">
        <w:rPr>
          <w:rFonts w:ascii="Times New Roman" w:hAnsi="Times New Roman"/>
          <w:sz w:val="28"/>
          <w:szCs w:val="28"/>
        </w:rPr>
        <w:t>сельских п</w:t>
      </w:r>
      <w:r w:rsidR="003A494B">
        <w:rPr>
          <w:rFonts w:ascii="Times New Roman" w:hAnsi="Times New Roman"/>
          <w:sz w:val="28"/>
          <w:szCs w:val="28"/>
        </w:rPr>
        <w:t>о</w:t>
      </w:r>
      <w:proofErr w:type="gramEnd"/>
      <w:r w:rsidR="003A494B">
        <w:rPr>
          <w:rFonts w:ascii="Times New Roman" w:hAnsi="Times New Roman"/>
          <w:sz w:val="28"/>
          <w:szCs w:val="28"/>
        </w:rPr>
        <w:t xml:space="preserve">селений для включения в </w:t>
      </w:r>
      <w:r w:rsidR="00D627C8">
        <w:rPr>
          <w:rFonts w:ascii="Times New Roman" w:hAnsi="Times New Roman"/>
          <w:sz w:val="28"/>
          <w:szCs w:val="28"/>
        </w:rPr>
        <w:t>П</w:t>
      </w:r>
      <w:r w:rsidR="003A494B" w:rsidRPr="00FB7716">
        <w:rPr>
          <w:rFonts w:ascii="Times New Roman" w:hAnsi="Times New Roman"/>
          <w:sz w:val="28"/>
          <w:szCs w:val="28"/>
        </w:rPr>
        <w:t>одп</w:t>
      </w:r>
      <w:r w:rsidR="003A494B" w:rsidRPr="00FB7716">
        <w:rPr>
          <w:rFonts w:ascii="Times New Roman" w:hAnsi="Times New Roman"/>
          <w:bCs/>
          <w:sz w:val="28"/>
          <w:szCs w:val="28"/>
        </w:rPr>
        <w:t>рограмм</w:t>
      </w:r>
      <w:r w:rsidR="003A494B">
        <w:rPr>
          <w:rFonts w:ascii="Times New Roman" w:hAnsi="Times New Roman"/>
          <w:bCs/>
          <w:sz w:val="28"/>
          <w:szCs w:val="28"/>
        </w:rPr>
        <w:t>у</w:t>
      </w:r>
      <w:r w:rsidR="003A494B" w:rsidRPr="00FB7716">
        <w:rPr>
          <w:rFonts w:ascii="Times New Roman" w:hAnsi="Times New Roman"/>
          <w:sz w:val="28"/>
          <w:szCs w:val="28"/>
        </w:rPr>
        <w:t xml:space="preserve">, </w:t>
      </w:r>
      <w:r w:rsidR="003A494B">
        <w:rPr>
          <w:rFonts w:ascii="Times New Roman" w:hAnsi="Times New Roman"/>
          <w:sz w:val="28"/>
          <w:szCs w:val="28"/>
        </w:rPr>
        <w:t>строительство (реконструкцию) к</w:t>
      </w:r>
      <w:r w:rsidR="003A494B">
        <w:rPr>
          <w:rFonts w:ascii="Times New Roman" w:hAnsi="Times New Roman"/>
          <w:sz w:val="28"/>
          <w:szCs w:val="28"/>
        </w:rPr>
        <w:t>о</w:t>
      </w:r>
      <w:r w:rsidR="003A494B">
        <w:rPr>
          <w:rFonts w:ascii="Times New Roman" w:hAnsi="Times New Roman"/>
          <w:sz w:val="28"/>
          <w:szCs w:val="28"/>
        </w:rPr>
        <w:t xml:space="preserve">торых предполагается </w:t>
      </w:r>
      <w:r w:rsidR="003A494B" w:rsidRPr="00FB7716">
        <w:rPr>
          <w:rFonts w:ascii="Times New Roman" w:hAnsi="Times New Roman"/>
          <w:sz w:val="28"/>
          <w:szCs w:val="28"/>
        </w:rPr>
        <w:t>финансир</w:t>
      </w:r>
      <w:r w:rsidR="003A494B">
        <w:rPr>
          <w:rFonts w:ascii="Times New Roman" w:hAnsi="Times New Roman"/>
          <w:sz w:val="28"/>
          <w:szCs w:val="28"/>
        </w:rPr>
        <w:t xml:space="preserve">овать </w:t>
      </w:r>
      <w:r w:rsidR="003A494B" w:rsidRPr="00FB7716">
        <w:rPr>
          <w:rFonts w:ascii="Times New Roman" w:hAnsi="Times New Roman"/>
          <w:sz w:val="28"/>
          <w:szCs w:val="28"/>
        </w:rPr>
        <w:t>за счет средств федерального</w:t>
      </w:r>
      <w:r w:rsidR="004F1D00">
        <w:rPr>
          <w:rFonts w:ascii="Times New Roman" w:hAnsi="Times New Roman"/>
          <w:sz w:val="28"/>
          <w:szCs w:val="28"/>
        </w:rPr>
        <w:t>,</w:t>
      </w:r>
      <w:r w:rsidR="003A494B" w:rsidRPr="00FB7716">
        <w:rPr>
          <w:rFonts w:ascii="Times New Roman" w:hAnsi="Times New Roman"/>
          <w:sz w:val="28"/>
          <w:szCs w:val="28"/>
        </w:rPr>
        <w:t xml:space="preserve"> облас</w:t>
      </w:r>
      <w:r w:rsidR="003A494B" w:rsidRPr="00FB7716">
        <w:rPr>
          <w:rFonts w:ascii="Times New Roman" w:hAnsi="Times New Roman"/>
          <w:sz w:val="28"/>
          <w:szCs w:val="28"/>
        </w:rPr>
        <w:t>т</w:t>
      </w:r>
      <w:r w:rsidR="003A494B" w:rsidRPr="00FB7716">
        <w:rPr>
          <w:rFonts w:ascii="Times New Roman" w:hAnsi="Times New Roman"/>
          <w:sz w:val="28"/>
          <w:szCs w:val="28"/>
        </w:rPr>
        <w:t xml:space="preserve">ного </w:t>
      </w:r>
      <w:r w:rsidR="004F1D00">
        <w:rPr>
          <w:rFonts w:ascii="Times New Roman" w:hAnsi="Times New Roman"/>
          <w:sz w:val="28"/>
          <w:szCs w:val="28"/>
        </w:rPr>
        <w:t xml:space="preserve">и местного </w:t>
      </w:r>
      <w:r w:rsidR="003A494B" w:rsidRPr="00FB7716">
        <w:rPr>
          <w:rFonts w:ascii="Times New Roman" w:hAnsi="Times New Roman"/>
          <w:sz w:val="28"/>
          <w:szCs w:val="28"/>
        </w:rPr>
        <w:t>бюджетов</w:t>
      </w:r>
      <w:r w:rsidR="005A45DE">
        <w:rPr>
          <w:rFonts w:ascii="Times New Roman" w:hAnsi="Times New Roman"/>
          <w:sz w:val="28"/>
          <w:szCs w:val="28"/>
        </w:rPr>
        <w:t>.</w:t>
      </w:r>
    </w:p>
    <w:p w:rsidR="003A494B" w:rsidRPr="00FB7716" w:rsidRDefault="005A45DE" w:rsidP="003A494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3A494B" w:rsidRPr="00FB7716">
        <w:rPr>
          <w:rFonts w:ascii="Times New Roman" w:hAnsi="Times New Roman"/>
          <w:sz w:val="28"/>
          <w:szCs w:val="28"/>
        </w:rPr>
        <w:t>Средства областного бюджета (в том числе полученные из фед</w:t>
      </w:r>
      <w:r w:rsidR="003A494B" w:rsidRPr="00FB7716">
        <w:rPr>
          <w:rFonts w:ascii="Times New Roman" w:hAnsi="Times New Roman"/>
          <w:sz w:val="28"/>
          <w:szCs w:val="28"/>
        </w:rPr>
        <w:t>е</w:t>
      </w:r>
      <w:r w:rsidR="003A494B" w:rsidRPr="00FB7716">
        <w:rPr>
          <w:rFonts w:ascii="Times New Roman" w:hAnsi="Times New Roman"/>
          <w:sz w:val="28"/>
          <w:szCs w:val="28"/>
        </w:rPr>
        <w:t xml:space="preserve">рального </w:t>
      </w:r>
      <w:r w:rsidR="003A494B" w:rsidRPr="00FB7716">
        <w:rPr>
          <w:rFonts w:ascii="Times New Roman" w:hAnsi="Times New Roman"/>
          <w:spacing w:val="-2"/>
          <w:sz w:val="28"/>
          <w:szCs w:val="28"/>
        </w:rPr>
        <w:t>бюджета), привлекаемые для реализации Подпрограммы, предоста</w:t>
      </w:r>
      <w:r w:rsidR="003A494B" w:rsidRPr="00FB7716">
        <w:rPr>
          <w:rFonts w:ascii="Times New Roman" w:hAnsi="Times New Roman"/>
          <w:spacing w:val="-2"/>
          <w:sz w:val="28"/>
          <w:szCs w:val="28"/>
        </w:rPr>
        <w:t>в</w:t>
      </w:r>
      <w:r w:rsidR="003A494B" w:rsidRPr="00FB7716">
        <w:rPr>
          <w:rFonts w:ascii="Times New Roman" w:hAnsi="Times New Roman"/>
          <w:spacing w:val="-2"/>
          <w:sz w:val="28"/>
          <w:szCs w:val="28"/>
        </w:rPr>
        <w:t xml:space="preserve">ляются на </w:t>
      </w:r>
      <w:r w:rsidR="005209A7">
        <w:rPr>
          <w:rFonts w:ascii="Times New Roman" w:hAnsi="Times New Roman"/>
          <w:sz w:val="28"/>
          <w:szCs w:val="28"/>
        </w:rPr>
        <w:t>строительство (реконструкцию)</w:t>
      </w:r>
      <w:r w:rsidR="005209A7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3A494B">
        <w:rPr>
          <w:rFonts w:ascii="Times New Roman" w:hAnsi="Times New Roman"/>
          <w:spacing w:val="-2"/>
          <w:sz w:val="28"/>
          <w:szCs w:val="28"/>
        </w:rPr>
        <w:t>отобранных в соответствии с н</w:t>
      </w:r>
      <w:r w:rsidR="003A494B">
        <w:rPr>
          <w:rFonts w:ascii="Times New Roman" w:hAnsi="Times New Roman"/>
          <w:spacing w:val="-2"/>
          <w:sz w:val="28"/>
          <w:szCs w:val="28"/>
        </w:rPr>
        <w:t>а</w:t>
      </w:r>
      <w:r w:rsidR="003A494B">
        <w:rPr>
          <w:rFonts w:ascii="Times New Roman" w:hAnsi="Times New Roman"/>
          <w:spacing w:val="-2"/>
          <w:sz w:val="28"/>
          <w:szCs w:val="28"/>
        </w:rPr>
        <w:t>стоящим Порядком</w:t>
      </w:r>
      <w:r w:rsidR="003A494B" w:rsidRPr="00FB7716">
        <w:rPr>
          <w:rFonts w:ascii="Times New Roman" w:hAnsi="Times New Roman"/>
          <w:spacing w:val="-2"/>
          <w:sz w:val="28"/>
          <w:szCs w:val="28"/>
        </w:rPr>
        <w:t xml:space="preserve"> объектов социальной и инженерной инфраструктуры сел</w:t>
      </w:r>
      <w:r w:rsidR="003A494B" w:rsidRPr="00FB7716">
        <w:rPr>
          <w:rFonts w:ascii="Times New Roman" w:hAnsi="Times New Roman"/>
          <w:spacing w:val="-2"/>
          <w:sz w:val="28"/>
          <w:szCs w:val="28"/>
        </w:rPr>
        <w:t>ь</w:t>
      </w:r>
      <w:r w:rsidR="003A494B" w:rsidRPr="00FB7716">
        <w:rPr>
          <w:rFonts w:ascii="Times New Roman" w:hAnsi="Times New Roman"/>
          <w:spacing w:val="-2"/>
          <w:sz w:val="28"/>
          <w:szCs w:val="28"/>
        </w:rPr>
        <w:t xml:space="preserve">ских поселений. </w:t>
      </w:r>
      <w:r w:rsidR="003A494B">
        <w:rPr>
          <w:rFonts w:ascii="Times New Roman" w:hAnsi="Times New Roman"/>
          <w:spacing w:val="-2"/>
          <w:sz w:val="28"/>
          <w:szCs w:val="28"/>
        </w:rPr>
        <w:t>Конкурсный о</w:t>
      </w:r>
      <w:r w:rsidR="003A494B" w:rsidRPr="00FB7716">
        <w:rPr>
          <w:rFonts w:ascii="Times New Roman" w:hAnsi="Times New Roman"/>
          <w:spacing w:val="-2"/>
          <w:sz w:val="28"/>
          <w:szCs w:val="28"/>
        </w:rPr>
        <w:t xml:space="preserve">тбор проводится по следующим </w:t>
      </w:r>
      <w:r w:rsidR="00D627C8">
        <w:rPr>
          <w:rFonts w:ascii="Times New Roman" w:hAnsi="Times New Roman"/>
          <w:spacing w:val="-2"/>
          <w:sz w:val="28"/>
          <w:szCs w:val="28"/>
        </w:rPr>
        <w:t>категориям</w:t>
      </w:r>
      <w:r w:rsidR="003A494B" w:rsidRPr="00FB7716">
        <w:rPr>
          <w:rFonts w:ascii="Times New Roman" w:hAnsi="Times New Roman"/>
          <w:spacing w:val="-2"/>
          <w:sz w:val="28"/>
          <w:szCs w:val="28"/>
        </w:rPr>
        <w:t>:</w:t>
      </w:r>
    </w:p>
    <w:p w:rsidR="00D627C8" w:rsidRDefault="003A494B" w:rsidP="002C1372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7716">
        <w:rPr>
          <w:rFonts w:ascii="Times New Roman" w:hAnsi="Times New Roman"/>
          <w:sz w:val="28"/>
          <w:szCs w:val="28"/>
        </w:rPr>
        <w:t xml:space="preserve">1.2.1. </w:t>
      </w:r>
      <w:r w:rsidR="00D627C8">
        <w:rPr>
          <w:rFonts w:ascii="Times New Roman" w:hAnsi="Times New Roman"/>
          <w:sz w:val="28"/>
          <w:szCs w:val="28"/>
        </w:rPr>
        <w:t xml:space="preserve">Строительство зданий общеобразовательных </w:t>
      </w:r>
      <w:r w:rsidR="00AB1115">
        <w:rPr>
          <w:rFonts w:ascii="Times New Roman" w:hAnsi="Times New Roman"/>
          <w:sz w:val="28"/>
          <w:szCs w:val="28"/>
        </w:rPr>
        <w:t>организаций</w:t>
      </w:r>
      <w:r w:rsidR="0024158F">
        <w:rPr>
          <w:rFonts w:ascii="Times New Roman" w:hAnsi="Times New Roman"/>
          <w:sz w:val="28"/>
          <w:szCs w:val="28"/>
        </w:rPr>
        <w:t>.</w:t>
      </w:r>
    </w:p>
    <w:p w:rsidR="00AB1115" w:rsidRDefault="00AB1115" w:rsidP="002C1372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1.2.2. Реконструкция зданий общеобразовательных организаций</w:t>
      </w:r>
      <w:r w:rsidR="0024158F">
        <w:rPr>
          <w:rFonts w:ascii="Times New Roman" w:hAnsi="Times New Roman"/>
          <w:sz w:val="28"/>
          <w:szCs w:val="28"/>
        </w:rPr>
        <w:t>.</w:t>
      </w:r>
    </w:p>
    <w:p w:rsidR="004D1E75" w:rsidRDefault="00AB1115" w:rsidP="002C1372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1.2.3. Строительство </w:t>
      </w:r>
      <w:r w:rsidR="004D1E75" w:rsidRPr="004D1E75">
        <w:rPr>
          <w:rFonts w:ascii="Times New Roman" w:hAnsi="Times New Roman"/>
          <w:sz w:val="28"/>
          <w:szCs w:val="28"/>
        </w:rPr>
        <w:t xml:space="preserve">учреждений </w:t>
      </w:r>
      <w:proofErr w:type="spellStart"/>
      <w:r w:rsidR="004D1E75" w:rsidRPr="004D1E75">
        <w:rPr>
          <w:rFonts w:ascii="Times New Roman" w:hAnsi="Times New Roman"/>
          <w:sz w:val="28"/>
          <w:szCs w:val="28"/>
        </w:rPr>
        <w:t>культурно-досугового</w:t>
      </w:r>
      <w:proofErr w:type="spellEnd"/>
      <w:r w:rsidR="004D1E75" w:rsidRPr="004D1E75">
        <w:rPr>
          <w:rFonts w:ascii="Times New Roman" w:hAnsi="Times New Roman"/>
          <w:sz w:val="28"/>
          <w:szCs w:val="28"/>
        </w:rPr>
        <w:t xml:space="preserve"> типа</w:t>
      </w:r>
      <w:r w:rsidR="0024158F">
        <w:rPr>
          <w:rFonts w:ascii="Times New Roman" w:hAnsi="Times New Roman"/>
          <w:sz w:val="28"/>
          <w:szCs w:val="28"/>
        </w:rPr>
        <w:t>.</w:t>
      </w:r>
    </w:p>
    <w:p w:rsidR="00AB1115" w:rsidRDefault="00AB1115" w:rsidP="002C1372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1.2.4. Реконструкция </w:t>
      </w:r>
      <w:r w:rsidRPr="004D1E75">
        <w:rPr>
          <w:rFonts w:ascii="Times New Roman" w:hAnsi="Times New Roman"/>
          <w:sz w:val="28"/>
          <w:szCs w:val="28"/>
        </w:rPr>
        <w:t xml:space="preserve">учреждений </w:t>
      </w:r>
      <w:proofErr w:type="spellStart"/>
      <w:r w:rsidRPr="004D1E75">
        <w:rPr>
          <w:rFonts w:ascii="Times New Roman" w:hAnsi="Times New Roman"/>
          <w:sz w:val="28"/>
          <w:szCs w:val="28"/>
        </w:rPr>
        <w:t>культурно-досугового</w:t>
      </w:r>
      <w:proofErr w:type="spellEnd"/>
      <w:r w:rsidRPr="004D1E75">
        <w:rPr>
          <w:rFonts w:ascii="Times New Roman" w:hAnsi="Times New Roman"/>
          <w:sz w:val="28"/>
          <w:szCs w:val="28"/>
        </w:rPr>
        <w:t xml:space="preserve"> типа</w:t>
      </w:r>
      <w:r w:rsidR="0024158F">
        <w:rPr>
          <w:rFonts w:ascii="Times New Roman" w:hAnsi="Times New Roman"/>
          <w:sz w:val="28"/>
          <w:szCs w:val="28"/>
        </w:rPr>
        <w:t>.</w:t>
      </w:r>
    </w:p>
    <w:p w:rsidR="00AB1115" w:rsidRDefault="00AB1115" w:rsidP="002C13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1.2.5. С</w:t>
      </w:r>
      <w:r w:rsidRPr="00AB1115">
        <w:rPr>
          <w:rFonts w:ascii="Times New Roman" w:hAnsi="Times New Roman"/>
          <w:sz w:val="28"/>
          <w:szCs w:val="28"/>
        </w:rPr>
        <w:t>троительств</w:t>
      </w:r>
      <w:r>
        <w:rPr>
          <w:rFonts w:ascii="Times New Roman" w:hAnsi="Times New Roman"/>
          <w:sz w:val="28"/>
          <w:szCs w:val="28"/>
        </w:rPr>
        <w:t>о</w:t>
      </w:r>
      <w:r w:rsidRPr="00AB1115">
        <w:rPr>
          <w:rFonts w:ascii="Times New Roman" w:hAnsi="Times New Roman"/>
          <w:sz w:val="28"/>
          <w:szCs w:val="28"/>
        </w:rPr>
        <w:t xml:space="preserve"> локальной водопроводной сети</w:t>
      </w:r>
      <w:r w:rsidR="0024158F">
        <w:rPr>
          <w:rFonts w:ascii="Times New Roman" w:hAnsi="Times New Roman"/>
          <w:sz w:val="28"/>
          <w:szCs w:val="28"/>
        </w:rPr>
        <w:t>.</w:t>
      </w:r>
    </w:p>
    <w:p w:rsidR="00AB1115" w:rsidRPr="00AB1115" w:rsidRDefault="00AB1115" w:rsidP="002C13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1.2.6. Реконструкция</w:t>
      </w:r>
      <w:r w:rsidRPr="00AB1115">
        <w:rPr>
          <w:rFonts w:ascii="Times New Roman" w:hAnsi="Times New Roman"/>
          <w:sz w:val="28"/>
          <w:szCs w:val="28"/>
        </w:rPr>
        <w:t xml:space="preserve"> локальной водопроводной сети</w:t>
      </w:r>
      <w:r w:rsidR="0024158F">
        <w:rPr>
          <w:rFonts w:ascii="Times New Roman" w:hAnsi="Times New Roman"/>
          <w:sz w:val="28"/>
          <w:szCs w:val="28"/>
        </w:rPr>
        <w:t>.</w:t>
      </w:r>
    </w:p>
    <w:p w:rsidR="00AB1115" w:rsidRPr="00AB1115" w:rsidRDefault="00AB1115" w:rsidP="002C137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1.2.7.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AB1115">
        <w:rPr>
          <w:rFonts w:ascii="Times New Roman" w:hAnsi="Times New Roman" w:cs="Times New Roman"/>
          <w:sz w:val="28"/>
          <w:szCs w:val="28"/>
        </w:rPr>
        <w:t>троительств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B1115">
        <w:rPr>
          <w:rFonts w:ascii="Times New Roman" w:hAnsi="Times New Roman" w:cs="Times New Roman"/>
          <w:sz w:val="28"/>
          <w:szCs w:val="28"/>
        </w:rPr>
        <w:t xml:space="preserve"> фельдшерско-акушерских пунктов и (или) офисов врачей общей практики</w:t>
      </w:r>
      <w:r w:rsidR="0024158F">
        <w:rPr>
          <w:rFonts w:ascii="Times New Roman" w:hAnsi="Times New Roman" w:cs="Times New Roman"/>
          <w:sz w:val="28"/>
          <w:szCs w:val="28"/>
        </w:rPr>
        <w:t>.</w:t>
      </w:r>
    </w:p>
    <w:p w:rsidR="004D1E75" w:rsidRDefault="00AB1115" w:rsidP="002C137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1.2.8. П</w:t>
      </w:r>
      <w:r w:rsidR="004D1E75" w:rsidRPr="004D1E75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4D1E75" w:rsidRPr="004D1E75">
        <w:rPr>
          <w:rFonts w:ascii="Times New Roman" w:hAnsi="Times New Roman" w:cs="Times New Roman"/>
          <w:sz w:val="28"/>
          <w:szCs w:val="28"/>
        </w:rPr>
        <w:t xml:space="preserve"> комплексного обустройства площадок под компактную жилищную застройку в сельских поселениях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3FF2" w:rsidRDefault="00583FF2" w:rsidP="002C137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Конкурсный отбор осуществляется в два этапа:</w:t>
      </w:r>
    </w:p>
    <w:p w:rsidR="00583FF2" w:rsidRDefault="00583FF2" w:rsidP="002C137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1.3.1. Первый этап – проверка соответствия участников конкурсного отбора квалификационным требованиям.</w:t>
      </w:r>
    </w:p>
    <w:p w:rsidR="00583FF2" w:rsidRDefault="00583FF2" w:rsidP="002C137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1.3.2. Второй этап – отбор объектов.</w:t>
      </w:r>
    </w:p>
    <w:p w:rsidR="003A494B" w:rsidRDefault="003A494B" w:rsidP="002C13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7716">
        <w:rPr>
          <w:rFonts w:ascii="Times New Roman" w:hAnsi="Times New Roman"/>
          <w:sz w:val="28"/>
          <w:szCs w:val="28"/>
        </w:rPr>
        <w:t>1.</w:t>
      </w:r>
      <w:r w:rsidR="00583FF2">
        <w:rPr>
          <w:rFonts w:ascii="Times New Roman" w:hAnsi="Times New Roman"/>
          <w:sz w:val="28"/>
          <w:szCs w:val="28"/>
        </w:rPr>
        <w:t>4</w:t>
      </w:r>
      <w:r w:rsidRPr="00FB7716">
        <w:rPr>
          <w:rFonts w:ascii="Times New Roman" w:hAnsi="Times New Roman"/>
          <w:sz w:val="28"/>
          <w:szCs w:val="28"/>
        </w:rPr>
        <w:t xml:space="preserve">. </w:t>
      </w:r>
      <w:r w:rsidR="00583FF2">
        <w:rPr>
          <w:rFonts w:ascii="Times New Roman" w:hAnsi="Times New Roman"/>
          <w:sz w:val="28"/>
          <w:szCs w:val="28"/>
        </w:rPr>
        <w:t>Проверка соответствия участников конкурсного отбора квалиф</w:t>
      </w:r>
      <w:r w:rsidR="00583FF2">
        <w:rPr>
          <w:rFonts w:ascii="Times New Roman" w:hAnsi="Times New Roman"/>
          <w:sz w:val="28"/>
          <w:szCs w:val="28"/>
        </w:rPr>
        <w:t>и</w:t>
      </w:r>
      <w:r w:rsidR="00583FF2">
        <w:rPr>
          <w:rFonts w:ascii="Times New Roman" w:hAnsi="Times New Roman"/>
          <w:sz w:val="28"/>
          <w:szCs w:val="28"/>
        </w:rPr>
        <w:t>кационным требованиям</w:t>
      </w:r>
      <w:r w:rsidR="00583FF2" w:rsidRPr="00FB7716">
        <w:rPr>
          <w:rFonts w:ascii="Times New Roman" w:hAnsi="Times New Roman"/>
          <w:sz w:val="28"/>
          <w:szCs w:val="28"/>
        </w:rPr>
        <w:t xml:space="preserve"> </w:t>
      </w:r>
      <w:r w:rsidR="00583FF2">
        <w:rPr>
          <w:rFonts w:ascii="Times New Roman" w:hAnsi="Times New Roman"/>
          <w:sz w:val="28"/>
          <w:szCs w:val="28"/>
        </w:rPr>
        <w:t>и о</w:t>
      </w:r>
      <w:r w:rsidRPr="00FB7716">
        <w:rPr>
          <w:rFonts w:ascii="Times New Roman" w:hAnsi="Times New Roman"/>
          <w:sz w:val="28"/>
          <w:szCs w:val="28"/>
        </w:rPr>
        <w:t>тбор объектов осуществля</w:t>
      </w:r>
      <w:r w:rsidR="004F1D00">
        <w:rPr>
          <w:rFonts w:ascii="Times New Roman" w:hAnsi="Times New Roman"/>
          <w:sz w:val="28"/>
          <w:szCs w:val="28"/>
        </w:rPr>
        <w:t>ю</w:t>
      </w:r>
      <w:r w:rsidRPr="00FB7716">
        <w:rPr>
          <w:rFonts w:ascii="Times New Roman" w:hAnsi="Times New Roman"/>
          <w:sz w:val="28"/>
          <w:szCs w:val="28"/>
        </w:rPr>
        <w:t xml:space="preserve">тся комиссией по </w:t>
      </w:r>
      <w:r w:rsidRPr="00FB7716">
        <w:rPr>
          <w:rFonts w:ascii="Times New Roman" w:hAnsi="Times New Roman"/>
          <w:bCs/>
          <w:sz w:val="28"/>
          <w:szCs w:val="28"/>
        </w:rPr>
        <w:t xml:space="preserve">конкурсному отбору объектов социальной и инженерной инфраструктуры </w:t>
      </w:r>
      <w:r>
        <w:rPr>
          <w:rFonts w:ascii="Times New Roman" w:hAnsi="Times New Roman"/>
          <w:bCs/>
          <w:sz w:val="28"/>
          <w:szCs w:val="28"/>
        </w:rPr>
        <w:t xml:space="preserve">сельских поселений для включения в </w:t>
      </w:r>
      <w:r w:rsidR="00AB1115">
        <w:rPr>
          <w:rFonts w:ascii="Times New Roman" w:hAnsi="Times New Roman"/>
          <w:bCs/>
          <w:sz w:val="28"/>
          <w:szCs w:val="28"/>
        </w:rPr>
        <w:t>П</w:t>
      </w:r>
      <w:r w:rsidRPr="00FB7716">
        <w:rPr>
          <w:rFonts w:ascii="Times New Roman" w:hAnsi="Times New Roman"/>
          <w:bCs/>
          <w:sz w:val="28"/>
          <w:szCs w:val="28"/>
        </w:rPr>
        <w:t>одпрограмм</w:t>
      </w:r>
      <w:r>
        <w:rPr>
          <w:rFonts w:ascii="Times New Roman" w:hAnsi="Times New Roman"/>
          <w:bCs/>
          <w:sz w:val="28"/>
          <w:szCs w:val="28"/>
        </w:rPr>
        <w:t>у</w:t>
      </w:r>
      <w:r w:rsidRPr="00FB7716">
        <w:rPr>
          <w:rFonts w:ascii="Times New Roman" w:hAnsi="Times New Roman"/>
          <w:bCs/>
          <w:sz w:val="28"/>
          <w:szCs w:val="28"/>
        </w:rPr>
        <w:t xml:space="preserve"> </w:t>
      </w:r>
      <w:r w:rsidRPr="00FB7716">
        <w:rPr>
          <w:rFonts w:ascii="Times New Roman" w:hAnsi="Times New Roman"/>
          <w:sz w:val="28"/>
          <w:szCs w:val="28"/>
        </w:rPr>
        <w:t xml:space="preserve">(далее – </w:t>
      </w:r>
      <w:r w:rsidR="00A17430">
        <w:rPr>
          <w:rFonts w:ascii="Times New Roman" w:hAnsi="Times New Roman"/>
          <w:sz w:val="28"/>
          <w:szCs w:val="28"/>
        </w:rPr>
        <w:t>к</w:t>
      </w:r>
      <w:r w:rsidRPr="00AB1115">
        <w:rPr>
          <w:rFonts w:ascii="Times New Roman" w:hAnsi="Times New Roman"/>
          <w:sz w:val="28"/>
          <w:szCs w:val="28"/>
        </w:rPr>
        <w:t>омиссия</w:t>
      </w:r>
      <w:r w:rsidRPr="00FB7716">
        <w:rPr>
          <w:rFonts w:ascii="Times New Roman" w:hAnsi="Times New Roman"/>
          <w:sz w:val="28"/>
          <w:szCs w:val="28"/>
        </w:rPr>
        <w:t>).</w:t>
      </w:r>
    </w:p>
    <w:p w:rsidR="0003272F" w:rsidRPr="0071676E" w:rsidRDefault="0003272F" w:rsidP="002C13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676E">
        <w:rPr>
          <w:rFonts w:ascii="Times New Roman" w:hAnsi="Times New Roman"/>
          <w:sz w:val="28"/>
          <w:szCs w:val="28"/>
        </w:rPr>
        <w:t>1.5. Понятия, используемые в настоящем Порядке, определены в По</w:t>
      </w:r>
      <w:r w:rsidRPr="0071676E">
        <w:rPr>
          <w:rFonts w:ascii="Times New Roman" w:hAnsi="Times New Roman"/>
          <w:sz w:val="28"/>
          <w:szCs w:val="28"/>
        </w:rPr>
        <w:t>д</w:t>
      </w:r>
      <w:r w:rsidRPr="0071676E">
        <w:rPr>
          <w:rFonts w:ascii="Times New Roman" w:hAnsi="Times New Roman"/>
          <w:sz w:val="28"/>
          <w:szCs w:val="28"/>
        </w:rPr>
        <w:t>программе.</w:t>
      </w:r>
    </w:p>
    <w:p w:rsidR="003A494B" w:rsidRPr="00FB7716" w:rsidRDefault="003A494B" w:rsidP="00A174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494B" w:rsidRDefault="003A494B" w:rsidP="00A17430">
      <w:pPr>
        <w:pStyle w:val="ConsPlusNormal"/>
        <w:ind w:firstLine="709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FB7716">
        <w:rPr>
          <w:rFonts w:ascii="Times New Roman" w:hAnsi="Times New Roman" w:cs="Times New Roman"/>
          <w:b/>
          <w:spacing w:val="-2"/>
          <w:sz w:val="28"/>
          <w:szCs w:val="28"/>
        </w:rPr>
        <w:t>2. Участники конкурсного отбора</w:t>
      </w:r>
    </w:p>
    <w:p w:rsidR="00A17430" w:rsidRPr="00FB7716" w:rsidRDefault="00A17430" w:rsidP="00A17430">
      <w:pPr>
        <w:pStyle w:val="ConsPlusNormal"/>
        <w:ind w:firstLine="709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3A494B" w:rsidRDefault="003A494B" w:rsidP="003A494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FB7716">
        <w:rPr>
          <w:rFonts w:ascii="Times New Roman" w:hAnsi="Times New Roman"/>
          <w:spacing w:val="-2"/>
          <w:sz w:val="28"/>
          <w:szCs w:val="28"/>
        </w:rPr>
        <w:t xml:space="preserve">Участниками </w:t>
      </w:r>
      <w:r>
        <w:rPr>
          <w:rFonts w:ascii="Times New Roman" w:hAnsi="Times New Roman"/>
          <w:spacing w:val="-2"/>
          <w:sz w:val="28"/>
          <w:szCs w:val="28"/>
        </w:rPr>
        <w:t>конкурсного о</w:t>
      </w:r>
      <w:r w:rsidRPr="00FB7716">
        <w:rPr>
          <w:rFonts w:ascii="Times New Roman" w:hAnsi="Times New Roman"/>
          <w:spacing w:val="-2"/>
          <w:sz w:val="28"/>
          <w:szCs w:val="28"/>
        </w:rPr>
        <w:t>тбора являются муниципальны</w:t>
      </w:r>
      <w:r w:rsidR="00E748A7">
        <w:rPr>
          <w:rFonts w:ascii="Times New Roman" w:hAnsi="Times New Roman"/>
          <w:spacing w:val="-2"/>
          <w:sz w:val="28"/>
          <w:szCs w:val="28"/>
        </w:rPr>
        <w:t>е</w:t>
      </w:r>
      <w:r w:rsidRPr="00FB7716"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район</w:t>
      </w:r>
      <w:r w:rsidR="00E748A7">
        <w:rPr>
          <w:rFonts w:ascii="Times New Roman" w:hAnsi="Times New Roman"/>
          <w:spacing w:val="-2"/>
          <w:sz w:val="28"/>
          <w:szCs w:val="28"/>
        </w:rPr>
        <w:t>ы</w:t>
      </w:r>
      <w:r w:rsidR="002C1372">
        <w:rPr>
          <w:rFonts w:ascii="Times New Roman" w:hAnsi="Times New Roman"/>
          <w:spacing w:val="-2"/>
          <w:sz w:val="28"/>
          <w:szCs w:val="28"/>
        </w:rPr>
        <w:t xml:space="preserve"> (г</w:t>
      </w:r>
      <w:r w:rsidR="002C1372">
        <w:rPr>
          <w:rFonts w:ascii="Times New Roman" w:hAnsi="Times New Roman"/>
          <w:spacing w:val="-2"/>
          <w:sz w:val="28"/>
          <w:szCs w:val="28"/>
        </w:rPr>
        <w:t>о</w:t>
      </w:r>
      <w:r w:rsidR="002C1372">
        <w:rPr>
          <w:rFonts w:ascii="Times New Roman" w:hAnsi="Times New Roman"/>
          <w:spacing w:val="-2"/>
          <w:sz w:val="28"/>
          <w:szCs w:val="28"/>
        </w:rPr>
        <w:t xml:space="preserve">родские округа) </w:t>
      </w:r>
      <w:r w:rsidR="00E748A7">
        <w:rPr>
          <w:rFonts w:ascii="Times New Roman" w:hAnsi="Times New Roman"/>
          <w:spacing w:val="-2"/>
          <w:sz w:val="28"/>
          <w:szCs w:val="28"/>
        </w:rPr>
        <w:t>(в лице администрации района</w:t>
      </w:r>
      <w:r w:rsidR="00117643">
        <w:rPr>
          <w:rFonts w:ascii="Times New Roman" w:hAnsi="Times New Roman"/>
          <w:spacing w:val="-2"/>
          <w:sz w:val="28"/>
          <w:szCs w:val="28"/>
        </w:rPr>
        <w:t xml:space="preserve"> (городского округа)</w:t>
      </w:r>
      <w:r w:rsidR="00E748A7">
        <w:rPr>
          <w:rFonts w:ascii="Times New Roman" w:hAnsi="Times New Roman"/>
          <w:spacing w:val="-2"/>
          <w:sz w:val="28"/>
          <w:szCs w:val="28"/>
        </w:rPr>
        <w:t>)</w:t>
      </w:r>
      <w:r w:rsidR="002C502A">
        <w:rPr>
          <w:rFonts w:ascii="Times New Roman" w:hAnsi="Times New Roman"/>
          <w:spacing w:val="-2"/>
          <w:sz w:val="28"/>
          <w:szCs w:val="28"/>
        </w:rPr>
        <w:t>, соотве</w:t>
      </w:r>
      <w:r w:rsidR="002C502A">
        <w:rPr>
          <w:rFonts w:ascii="Times New Roman" w:hAnsi="Times New Roman"/>
          <w:spacing w:val="-2"/>
          <w:sz w:val="28"/>
          <w:szCs w:val="28"/>
        </w:rPr>
        <w:t>т</w:t>
      </w:r>
      <w:r w:rsidR="002C502A">
        <w:rPr>
          <w:rFonts w:ascii="Times New Roman" w:hAnsi="Times New Roman"/>
          <w:spacing w:val="-2"/>
          <w:sz w:val="28"/>
          <w:szCs w:val="28"/>
        </w:rPr>
        <w:t xml:space="preserve">ствующие следующим </w:t>
      </w:r>
      <w:r w:rsidR="002C502A">
        <w:rPr>
          <w:rFonts w:ascii="Times New Roman" w:hAnsi="Times New Roman"/>
          <w:sz w:val="28"/>
          <w:szCs w:val="28"/>
        </w:rPr>
        <w:t>квалификационным требованиям</w:t>
      </w:r>
      <w:r w:rsidR="00E748A7">
        <w:rPr>
          <w:rFonts w:ascii="Times New Roman" w:hAnsi="Times New Roman"/>
          <w:spacing w:val="-2"/>
          <w:sz w:val="28"/>
          <w:szCs w:val="28"/>
        </w:rPr>
        <w:t>:</w:t>
      </w:r>
    </w:p>
    <w:p w:rsidR="00884E67" w:rsidRDefault="00884E67" w:rsidP="00884E6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/>
          <w:spacing w:val="-2"/>
          <w:sz w:val="28"/>
          <w:szCs w:val="28"/>
        </w:rPr>
      </w:pPr>
      <w:r w:rsidRPr="00884E67">
        <w:rPr>
          <w:rFonts w:ascii="Times New Roman" w:hAnsi="Times New Roman"/>
          <w:spacing w:val="-2"/>
          <w:sz w:val="28"/>
          <w:szCs w:val="28"/>
        </w:rPr>
        <w:t xml:space="preserve">имеющие </w:t>
      </w:r>
      <w:r w:rsidRPr="00884E67">
        <w:rPr>
          <w:rFonts w:ascii="Times New Roman" w:eastAsia="Calibri" w:hAnsi="Times New Roman"/>
          <w:spacing w:val="-2"/>
          <w:sz w:val="28"/>
          <w:szCs w:val="28"/>
        </w:rPr>
        <w:t xml:space="preserve">инвестиционные проекты в сфере АПК в сельских поселениях, на территории которых планируется реализация мероприятия Подпрограммы, </w:t>
      </w:r>
      <w:r w:rsidR="002C1372">
        <w:rPr>
          <w:rFonts w:ascii="Times New Roman" w:hAnsi="Times New Roman"/>
          <w:spacing w:val="-2"/>
          <w:sz w:val="28"/>
          <w:szCs w:val="28"/>
        </w:rPr>
        <w:t xml:space="preserve">реализованные в течение трех </w:t>
      </w:r>
      <w:r w:rsidRPr="00BA51A4">
        <w:rPr>
          <w:rFonts w:ascii="Times New Roman" w:hAnsi="Times New Roman"/>
          <w:spacing w:val="-2"/>
          <w:sz w:val="28"/>
          <w:szCs w:val="28"/>
        </w:rPr>
        <w:t>лет,</w:t>
      </w:r>
      <w:r w:rsidRPr="00884E67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2C1372">
        <w:rPr>
          <w:rFonts w:ascii="Times New Roman" w:hAnsi="Times New Roman"/>
          <w:spacing w:val="-2"/>
          <w:sz w:val="28"/>
          <w:szCs w:val="28"/>
        </w:rPr>
        <w:t>предшествующих</w:t>
      </w:r>
      <w:r w:rsidRPr="00BA51A4">
        <w:rPr>
          <w:rFonts w:ascii="Times New Roman" w:hAnsi="Times New Roman"/>
          <w:spacing w:val="-2"/>
          <w:sz w:val="28"/>
          <w:szCs w:val="28"/>
        </w:rPr>
        <w:t xml:space="preserve"> год</w:t>
      </w:r>
      <w:r w:rsidR="002C1372">
        <w:rPr>
          <w:rFonts w:ascii="Times New Roman" w:hAnsi="Times New Roman"/>
          <w:spacing w:val="-2"/>
          <w:sz w:val="28"/>
          <w:szCs w:val="28"/>
        </w:rPr>
        <w:t xml:space="preserve">у </w:t>
      </w:r>
      <w:r w:rsidRPr="00BA51A4">
        <w:rPr>
          <w:rFonts w:ascii="Times New Roman" w:hAnsi="Times New Roman"/>
          <w:spacing w:val="-2"/>
          <w:sz w:val="28"/>
          <w:szCs w:val="28"/>
        </w:rPr>
        <w:t>представле</w:t>
      </w:r>
      <w:r w:rsidR="002C1372">
        <w:rPr>
          <w:rFonts w:ascii="Times New Roman" w:hAnsi="Times New Roman"/>
          <w:spacing w:val="-2"/>
          <w:sz w:val="28"/>
          <w:szCs w:val="28"/>
        </w:rPr>
        <w:t xml:space="preserve">ния </w:t>
      </w:r>
      <w:r w:rsidRPr="00BA51A4">
        <w:rPr>
          <w:rFonts w:ascii="Times New Roman" w:hAnsi="Times New Roman"/>
          <w:spacing w:val="-2"/>
          <w:sz w:val="28"/>
          <w:szCs w:val="28"/>
        </w:rPr>
        <w:t>и</w:t>
      </w:r>
      <w:r w:rsidRPr="00BA51A4">
        <w:rPr>
          <w:rFonts w:ascii="Times New Roman" w:hAnsi="Times New Roman"/>
          <w:spacing w:val="-2"/>
          <w:sz w:val="28"/>
          <w:szCs w:val="28"/>
        </w:rPr>
        <w:t>н</w:t>
      </w:r>
      <w:r w:rsidR="002C1372">
        <w:rPr>
          <w:rFonts w:ascii="Times New Roman" w:hAnsi="Times New Roman"/>
          <w:spacing w:val="-2"/>
          <w:sz w:val="28"/>
          <w:szCs w:val="28"/>
        </w:rPr>
        <w:t>формации, либо находящиеся на</w:t>
      </w:r>
      <w:r w:rsidRPr="00BA51A4">
        <w:rPr>
          <w:rFonts w:ascii="Times New Roman" w:hAnsi="Times New Roman"/>
          <w:spacing w:val="-2"/>
          <w:sz w:val="28"/>
          <w:szCs w:val="28"/>
        </w:rPr>
        <w:t xml:space="preserve"> стадии</w:t>
      </w:r>
      <w:r w:rsidRPr="00884E6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BA51A4">
        <w:rPr>
          <w:rFonts w:ascii="Times New Roman" w:hAnsi="Times New Roman"/>
          <w:spacing w:val="-2"/>
          <w:sz w:val="28"/>
          <w:szCs w:val="28"/>
        </w:rPr>
        <w:t>реализации или подготовки к реал</w:t>
      </w:r>
      <w:r w:rsidRPr="00BA51A4">
        <w:rPr>
          <w:rFonts w:ascii="Times New Roman" w:hAnsi="Times New Roman"/>
          <w:spacing w:val="-2"/>
          <w:sz w:val="28"/>
          <w:szCs w:val="28"/>
        </w:rPr>
        <w:t>и</w:t>
      </w:r>
      <w:r w:rsidRPr="00BA51A4">
        <w:rPr>
          <w:rFonts w:ascii="Times New Roman" w:hAnsi="Times New Roman"/>
          <w:spacing w:val="-2"/>
          <w:sz w:val="28"/>
          <w:szCs w:val="28"/>
        </w:rPr>
        <w:t>зации в течение двух лет, последующих году</w:t>
      </w:r>
      <w:r w:rsidRPr="00884E6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BA51A4">
        <w:rPr>
          <w:rFonts w:ascii="Times New Roman" w:hAnsi="Times New Roman"/>
          <w:spacing w:val="-2"/>
          <w:sz w:val="28"/>
          <w:szCs w:val="28"/>
        </w:rPr>
        <w:t>представления информации</w:t>
      </w:r>
      <w:r w:rsidRPr="00884E67">
        <w:rPr>
          <w:rFonts w:ascii="Times New Roman" w:eastAsia="Calibri" w:hAnsi="Times New Roman"/>
          <w:spacing w:val="-2"/>
          <w:sz w:val="28"/>
          <w:szCs w:val="28"/>
        </w:rPr>
        <w:t>;</w:t>
      </w:r>
    </w:p>
    <w:p w:rsidR="00884E67" w:rsidRDefault="00884E67" w:rsidP="00884E6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/>
          <w:spacing w:val="-2"/>
          <w:sz w:val="28"/>
          <w:szCs w:val="28"/>
        </w:rPr>
      </w:pPr>
      <w:r w:rsidRPr="00FB7716">
        <w:rPr>
          <w:rFonts w:ascii="Times New Roman" w:hAnsi="Times New Roman"/>
          <w:spacing w:val="-2"/>
          <w:sz w:val="28"/>
          <w:szCs w:val="28"/>
        </w:rPr>
        <w:lastRenderedPageBreak/>
        <w:t xml:space="preserve">представившие заявки </w:t>
      </w:r>
      <w:proofErr w:type="gramStart"/>
      <w:r w:rsidRPr="00FB7716">
        <w:rPr>
          <w:rFonts w:ascii="Times New Roman" w:hAnsi="Times New Roman"/>
          <w:spacing w:val="-2"/>
          <w:sz w:val="28"/>
          <w:szCs w:val="28"/>
        </w:rPr>
        <w:t xml:space="preserve">на участие в конкурсном отборе для включения в </w:t>
      </w:r>
      <w:r>
        <w:rPr>
          <w:rFonts w:ascii="Times New Roman" w:hAnsi="Times New Roman"/>
          <w:spacing w:val="-2"/>
          <w:sz w:val="28"/>
          <w:szCs w:val="28"/>
        </w:rPr>
        <w:t>Подпрограмму по любой из категорий</w:t>
      </w:r>
      <w:proofErr w:type="gramEnd"/>
      <w:r>
        <w:rPr>
          <w:rFonts w:ascii="Times New Roman" w:hAnsi="Times New Roman"/>
          <w:spacing w:val="-2"/>
          <w:sz w:val="28"/>
          <w:szCs w:val="28"/>
        </w:rPr>
        <w:t>,</w:t>
      </w:r>
      <w:r w:rsidRPr="00FB7716">
        <w:rPr>
          <w:rFonts w:ascii="Times New Roman" w:hAnsi="Times New Roman"/>
          <w:spacing w:val="-2"/>
          <w:sz w:val="28"/>
          <w:szCs w:val="28"/>
        </w:rPr>
        <w:t xml:space="preserve"> указанн</w:t>
      </w:r>
      <w:r>
        <w:rPr>
          <w:rFonts w:ascii="Times New Roman" w:hAnsi="Times New Roman"/>
          <w:spacing w:val="-2"/>
          <w:sz w:val="28"/>
          <w:szCs w:val="28"/>
        </w:rPr>
        <w:t>ых</w:t>
      </w:r>
      <w:r w:rsidRPr="00FB7716">
        <w:rPr>
          <w:rFonts w:ascii="Times New Roman" w:hAnsi="Times New Roman"/>
          <w:spacing w:val="-2"/>
          <w:sz w:val="28"/>
          <w:szCs w:val="28"/>
        </w:rPr>
        <w:t xml:space="preserve"> в пункте 1.2 </w:t>
      </w:r>
      <w:r>
        <w:rPr>
          <w:rFonts w:ascii="Times New Roman" w:hAnsi="Times New Roman"/>
          <w:spacing w:val="-2"/>
          <w:sz w:val="28"/>
          <w:szCs w:val="28"/>
        </w:rPr>
        <w:t>настоящего</w:t>
      </w:r>
    </w:p>
    <w:p w:rsidR="003A494B" w:rsidRPr="00FB7716" w:rsidRDefault="003A494B" w:rsidP="00884E6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Порядка </w:t>
      </w:r>
      <w:r w:rsidRPr="00FB7716">
        <w:rPr>
          <w:rFonts w:ascii="Times New Roman" w:hAnsi="Times New Roman"/>
          <w:spacing w:val="-2"/>
          <w:sz w:val="28"/>
          <w:szCs w:val="28"/>
        </w:rPr>
        <w:t xml:space="preserve">(далее – </w:t>
      </w:r>
      <w:r w:rsidRPr="00826C8A">
        <w:rPr>
          <w:rFonts w:ascii="Times New Roman" w:hAnsi="Times New Roman"/>
          <w:spacing w:val="-2"/>
          <w:sz w:val="28"/>
          <w:szCs w:val="28"/>
        </w:rPr>
        <w:t>Участники</w:t>
      </w:r>
      <w:r w:rsidRPr="00FB7716">
        <w:rPr>
          <w:rFonts w:ascii="Times New Roman" w:hAnsi="Times New Roman"/>
          <w:spacing w:val="-2"/>
          <w:sz w:val="28"/>
          <w:szCs w:val="28"/>
        </w:rPr>
        <w:t>), в соответствии с настоящим Порядком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3A494B" w:rsidRDefault="003A494B" w:rsidP="00A17430">
      <w:pPr>
        <w:pStyle w:val="ConsPlusNormal"/>
        <w:ind w:firstLine="0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3A494B" w:rsidRDefault="003A494B" w:rsidP="00A174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FB7716">
        <w:rPr>
          <w:rFonts w:ascii="Times New Roman" w:hAnsi="Times New Roman"/>
          <w:b/>
          <w:sz w:val="28"/>
          <w:szCs w:val="28"/>
        </w:rPr>
        <w:t xml:space="preserve">3. Извещение о проведении </w:t>
      </w:r>
      <w:r>
        <w:rPr>
          <w:rFonts w:ascii="Times New Roman" w:hAnsi="Times New Roman"/>
          <w:b/>
          <w:sz w:val="28"/>
          <w:szCs w:val="28"/>
        </w:rPr>
        <w:t xml:space="preserve">конкурсного </w:t>
      </w:r>
      <w:r w:rsidRPr="00FB7716">
        <w:rPr>
          <w:rFonts w:ascii="Times New Roman" w:hAnsi="Times New Roman"/>
          <w:b/>
          <w:sz w:val="28"/>
          <w:szCs w:val="28"/>
        </w:rPr>
        <w:t>отбора</w:t>
      </w:r>
    </w:p>
    <w:p w:rsidR="00A17430" w:rsidRPr="00FB7716" w:rsidRDefault="00A17430" w:rsidP="00A174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3A494B" w:rsidRPr="00FB7716" w:rsidRDefault="003A494B" w:rsidP="0000127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7716">
        <w:rPr>
          <w:rFonts w:ascii="Times New Roman" w:hAnsi="Times New Roman"/>
          <w:sz w:val="28"/>
          <w:szCs w:val="28"/>
        </w:rPr>
        <w:t>3.</w:t>
      </w:r>
      <w:r w:rsidR="00E748A7">
        <w:rPr>
          <w:rFonts w:ascii="Times New Roman" w:hAnsi="Times New Roman"/>
          <w:sz w:val="28"/>
          <w:szCs w:val="28"/>
        </w:rPr>
        <w:t>1</w:t>
      </w:r>
      <w:r w:rsidRPr="00FB771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00127D">
        <w:rPr>
          <w:rFonts w:ascii="Times New Roman" w:hAnsi="Times New Roman"/>
          <w:sz w:val="28"/>
          <w:szCs w:val="28"/>
        </w:rPr>
        <w:t>Министерство</w:t>
      </w:r>
      <w:r w:rsidRPr="00FB7716">
        <w:rPr>
          <w:rFonts w:ascii="Times New Roman" w:hAnsi="Times New Roman"/>
          <w:sz w:val="28"/>
          <w:szCs w:val="28"/>
        </w:rPr>
        <w:t xml:space="preserve"> </w:t>
      </w:r>
      <w:r w:rsidR="00826C8A">
        <w:rPr>
          <w:rFonts w:ascii="Times New Roman" w:hAnsi="Times New Roman"/>
          <w:sz w:val="28"/>
          <w:szCs w:val="28"/>
        </w:rPr>
        <w:t xml:space="preserve">сельского хозяйства и продовольствия Кировской области (далее – Министерство) </w:t>
      </w:r>
      <w:r w:rsidRPr="00FB7716">
        <w:rPr>
          <w:rFonts w:ascii="Times New Roman" w:hAnsi="Times New Roman"/>
          <w:sz w:val="28"/>
          <w:szCs w:val="28"/>
        </w:rPr>
        <w:t xml:space="preserve">направляет муниципальным </w:t>
      </w:r>
      <w:r>
        <w:rPr>
          <w:rFonts w:ascii="Times New Roman" w:hAnsi="Times New Roman"/>
          <w:sz w:val="28"/>
          <w:szCs w:val="28"/>
        </w:rPr>
        <w:t xml:space="preserve">районам </w:t>
      </w:r>
      <w:r w:rsidR="002C1372">
        <w:rPr>
          <w:rFonts w:ascii="Times New Roman" w:hAnsi="Times New Roman"/>
          <w:sz w:val="28"/>
          <w:szCs w:val="28"/>
        </w:rPr>
        <w:t>(горо</w:t>
      </w:r>
      <w:r w:rsidR="002C1372">
        <w:rPr>
          <w:rFonts w:ascii="Times New Roman" w:hAnsi="Times New Roman"/>
          <w:sz w:val="28"/>
          <w:szCs w:val="28"/>
        </w:rPr>
        <w:t>д</w:t>
      </w:r>
      <w:r w:rsidR="002C1372">
        <w:rPr>
          <w:rFonts w:ascii="Times New Roman" w:hAnsi="Times New Roman"/>
          <w:sz w:val="28"/>
          <w:szCs w:val="28"/>
        </w:rPr>
        <w:t xml:space="preserve">ским округам) </w:t>
      </w:r>
      <w:r w:rsidRPr="00FB7716">
        <w:rPr>
          <w:rFonts w:ascii="Times New Roman" w:hAnsi="Times New Roman"/>
          <w:sz w:val="28"/>
          <w:szCs w:val="28"/>
        </w:rPr>
        <w:t>Кировской области извещение о проведении конкурсного о</w:t>
      </w:r>
      <w:r w:rsidRPr="00FB7716">
        <w:rPr>
          <w:rFonts w:ascii="Times New Roman" w:hAnsi="Times New Roman"/>
          <w:sz w:val="28"/>
          <w:szCs w:val="28"/>
        </w:rPr>
        <w:t>т</w:t>
      </w:r>
      <w:r w:rsidRPr="00FB7716">
        <w:rPr>
          <w:rFonts w:ascii="Times New Roman" w:hAnsi="Times New Roman"/>
          <w:sz w:val="28"/>
          <w:szCs w:val="28"/>
        </w:rPr>
        <w:t xml:space="preserve">бора (далее – </w:t>
      </w:r>
      <w:r w:rsidR="0003272F">
        <w:rPr>
          <w:rFonts w:ascii="Times New Roman" w:hAnsi="Times New Roman"/>
          <w:sz w:val="28"/>
          <w:szCs w:val="28"/>
        </w:rPr>
        <w:t>и</w:t>
      </w:r>
      <w:r w:rsidRPr="00FB7716">
        <w:rPr>
          <w:rFonts w:ascii="Times New Roman" w:hAnsi="Times New Roman"/>
          <w:sz w:val="28"/>
          <w:szCs w:val="28"/>
        </w:rPr>
        <w:t xml:space="preserve">звещение) в письменной форме, а также размещает его на официальном </w:t>
      </w:r>
      <w:r>
        <w:rPr>
          <w:rFonts w:ascii="Times New Roman" w:hAnsi="Times New Roman"/>
          <w:sz w:val="28"/>
          <w:szCs w:val="28"/>
        </w:rPr>
        <w:t xml:space="preserve">информационном </w:t>
      </w:r>
      <w:r w:rsidRPr="00FB7716">
        <w:rPr>
          <w:rFonts w:ascii="Times New Roman" w:hAnsi="Times New Roman"/>
          <w:sz w:val="28"/>
          <w:szCs w:val="28"/>
        </w:rPr>
        <w:t xml:space="preserve">сайте </w:t>
      </w:r>
      <w:r w:rsidR="0000127D">
        <w:rPr>
          <w:rFonts w:ascii="Times New Roman" w:hAnsi="Times New Roman"/>
          <w:sz w:val="28"/>
          <w:szCs w:val="28"/>
        </w:rPr>
        <w:t>Министерства</w:t>
      </w:r>
      <w:r w:rsidRPr="00D374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срок не позднее</w:t>
      </w:r>
      <w:r w:rsidRPr="00A603D1">
        <w:rPr>
          <w:rFonts w:ascii="Times New Roman" w:hAnsi="Times New Roman"/>
          <w:sz w:val="28"/>
          <w:szCs w:val="28"/>
        </w:rPr>
        <w:t xml:space="preserve"> </w:t>
      </w:r>
      <w:r w:rsidR="0003272F" w:rsidRPr="002C1372">
        <w:rPr>
          <w:rFonts w:ascii="Times New Roman" w:hAnsi="Times New Roman"/>
          <w:sz w:val="28"/>
          <w:szCs w:val="28"/>
        </w:rPr>
        <w:t>десяти</w:t>
      </w:r>
      <w:r w:rsidRPr="00A603D1">
        <w:rPr>
          <w:rFonts w:ascii="Times New Roman" w:hAnsi="Times New Roman"/>
          <w:sz w:val="28"/>
          <w:szCs w:val="28"/>
        </w:rPr>
        <w:t xml:space="preserve"> </w:t>
      </w:r>
      <w:r w:rsidR="0024158F">
        <w:rPr>
          <w:rFonts w:ascii="Times New Roman" w:hAnsi="Times New Roman"/>
          <w:sz w:val="28"/>
          <w:szCs w:val="28"/>
        </w:rPr>
        <w:t>рабочих</w:t>
      </w:r>
      <w:r>
        <w:rPr>
          <w:rFonts w:ascii="Times New Roman" w:hAnsi="Times New Roman"/>
          <w:sz w:val="28"/>
          <w:szCs w:val="28"/>
        </w:rPr>
        <w:t xml:space="preserve"> дней до начала </w:t>
      </w:r>
      <w:r w:rsidR="005D6C56">
        <w:rPr>
          <w:rFonts w:ascii="Times New Roman" w:hAnsi="Times New Roman"/>
          <w:sz w:val="28"/>
          <w:szCs w:val="28"/>
        </w:rPr>
        <w:t xml:space="preserve">приема </w:t>
      </w:r>
      <w:r w:rsidR="005D6C56" w:rsidRPr="00FB7716">
        <w:rPr>
          <w:rFonts w:ascii="Times New Roman" w:hAnsi="Times New Roman"/>
          <w:spacing w:val="-2"/>
          <w:sz w:val="28"/>
          <w:szCs w:val="28"/>
        </w:rPr>
        <w:t>заяв</w:t>
      </w:r>
      <w:r w:rsidR="004F1D00">
        <w:rPr>
          <w:rFonts w:ascii="Times New Roman" w:hAnsi="Times New Roman"/>
          <w:spacing w:val="-2"/>
          <w:sz w:val="28"/>
          <w:szCs w:val="28"/>
        </w:rPr>
        <w:t>ок</w:t>
      </w:r>
      <w:r w:rsidR="005D6C56" w:rsidRPr="00FB7716">
        <w:rPr>
          <w:rFonts w:ascii="Times New Roman" w:hAnsi="Times New Roman"/>
          <w:spacing w:val="-2"/>
          <w:sz w:val="28"/>
          <w:szCs w:val="28"/>
        </w:rPr>
        <w:t xml:space="preserve"> на участие в конкурсном отборе</w:t>
      </w:r>
      <w:r w:rsidRPr="00FB7716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3A494B" w:rsidRPr="00FB7716" w:rsidRDefault="003A494B" w:rsidP="003A494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Par67"/>
      <w:bookmarkEnd w:id="0"/>
      <w:r w:rsidRPr="00FB7716">
        <w:rPr>
          <w:rFonts w:ascii="Times New Roman" w:hAnsi="Times New Roman"/>
          <w:sz w:val="28"/>
          <w:szCs w:val="28"/>
        </w:rPr>
        <w:t>3.</w:t>
      </w:r>
      <w:r w:rsidR="00E748A7">
        <w:rPr>
          <w:rFonts w:ascii="Times New Roman" w:hAnsi="Times New Roman"/>
          <w:sz w:val="28"/>
          <w:szCs w:val="28"/>
        </w:rPr>
        <w:t>2</w:t>
      </w:r>
      <w:r w:rsidRPr="00FB7716">
        <w:rPr>
          <w:rFonts w:ascii="Times New Roman" w:hAnsi="Times New Roman"/>
          <w:sz w:val="28"/>
          <w:szCs w:val="28"/>
        </w:rPr>
        <w:t>. Извещение должно содержать следующие сведения:</w:t>
      </w:r>
    </w:p>
    <w:p w:rsidR="003A494B" w:rsidRPr="00FB7716" w:rsidRDefault="003A494B" w:rsidP="003A494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7716">
        <w:rPr>
          <w:rFonts w:ascii="Times New Roman" w:hAnsi="Times New Roman"/>
          <w:sz w:val="28"/>
          <w:szCs w:val="28"/>
        </w:rPr>
        <w:t xml:space="preserve">наименование и адрес </w:t>
      </w:r>
      <w:r w:rsidR="0000127D">
        <w:rPr>
          <w:rFonts w:ascii="Times New Roman" w:hAnsi="Times New Roman"/>
          <w:sz w:val="28"/>
          <w:szCs w:val="28"/>
        </w:rPr>
        <w:t>Министерства</w:t>
      </w:r>
      <w:r>
        <w:rPr>
          <w:rFonts w:ascii="Times New Roman" w:hAnsi="Times New Roman"/>
          <w:sz w:val="28"/>
          <w:szCs w:val="28"/>
        </w:rPr>
        <w:t>;</w:t>
      </w:r>
    </w:p>
    <w:p w:rsidR="003A494B" w:rsidRPr="00FB7716" w:rsidRDefault="003A494B" w:rsidP="003A494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7716">
        <w:rPr>
          <w:rFonts w:ascii="Times New Roman" w:hAnsi="Times New Roman"/>
          <w:sz w:val="28"/>
          <w:szCs w:val="28"/>
        </w:rPr>
        <w:t>наименование Подпрограммы</w:t>
      </w:r>
      <w:r>
        <w:rPr>
          <w:rFonts w:ascii="Times New Roman" w:hAnsi="Times New Roman"/>
          <w:sz w:val="28"/>
          <w:szCs w:val="28"/>
        </w:rPr>
        <w:t>;</w:t>
      </w:r>
    </w:p>
    <w:p w:rsidR="003A494B" w:rsidRDefault="00826C8A" w:rsidP="003A494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категории</w:t>
      </w:r>
      <w:r w:rsidR="003A494B">
        <w:rPr>
          <w:rFonts w:ascii="Times New Roman" w:hAnsi="Times New Roman"/>
          <w:bCs/>
          <w:sz w:val="28"/>
          <w:szCs w:val="28"/>
        </w:rPr>
        <w:t xml:space="preserve"> объектов для участия в конкурсном отборе;</w:t>
      </w:r>
    </w:p>
    <w:p w:rsidR="003A494B" w:rsidRDefault="003A494B" w:rsidP="003A494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перечень документов, необходимых для участия в конкурсном отборе, и требования к их оформлению;</w:t>
      </w:r>
    </w:p>
    <w:p w:rsidR="003A494B" w:rsidRPr="005D6C56" w:rsidRDefault="003203D6" w:rsidP="003A494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5D6C56">
        <w:rPr>
          <w:rFonts w:ascii="Times New Roman" w:hAnsi="Times New Roman"/>
          <w:spacing w:val="-2"/>
          <w:sz w:val="28"/>
          <w:szCs w:val="28"/>
        </w:rPr>
        <w:t>место пред</w:t>
      </w:r>
      <w:r w:rsidR="003A494B" w:rsidRPr="005D6C56">
        <w:rPr>
          <w:rFonts w:ascii="Times New Roman" w:hAnsi="Times New Roman"/>
          <w:spacing w:val="-2"/>
          <w:sz w:val="28"/>
          <w:szCs w:val="28"/>
        </w:rPr>
        <w:t>ставления (</w:t>
      </w:r>
      <w:r w:rsidR="00A36AA9" w:rsidRPr="005D6C56">
        <w:rPr>
          <w:rFonts w:ascii="Times New Roman" w:hAnsi="Times New Roman"/>
          <w:spacing w:val="-2"/>
          <w:sz w:val="28"/>
          <w:szCs w:val="28"/>
        </w:rPr>
        <w:t>Министерство</w:t>
      </w:r>
      <w:r w:rsidR="003A494B" w:rsidRPr="005D6C56">
        <w:rPr>
          <w:rFonts w:ascii="Times New Roman" w:hAnsi="Times New Roman"/>
          <w:spacing w:val="-2"/>
          <w:sz w:val="28"/>
          <w:szCs w:val="28"/>
        </w:rPr>
        <w:t xml:space="preserve">, кабинет), дата, время начала и окончания приема </w:t>
      </w:r>
      <w:r w:rsidR="005D6C56" w:rsidRPr="005D6C56">
        <w:rPr>
          <w:rFonts w:ascii="Times New Roman" w:hAnsi="Times New Roman"/>
          <w:spacing w:val="-2"/>
          <w:sz w:val="28"/>
          <w:szCs w:val="28"/>
        </w:rPr>
        <w:t xml:space="preserve">заявочной </w:t>
      </w:r>
      <w:r w:rsidR="00583FF2" w:rsidRPr="005D6C56">
        <w:rPr>
          <w:rFonts w:ascii="Times New Roman" w:hAnsi="Times New Roman"/>
          <w:spacing w:val="-2"/>
          <w:sz w:val="28"/>
          <w:szCs w:val="28"/>
        </w:rPr>
        <w:t>документ</w:t>
      </w:r>
      <w:r w:rsidR="005D6C56" w:rsidRPr="005D6C56">
        <w:rPr>
          <w:rFonts w:ascii="Times New Roman" w:hAnsi="Times New Roman"/>
          <w:spacing w:val="-2"/>
          <w:sz w:val="28"/>
          <w:szCs w:val="28"/>
        </w:rPr>
        <w:t>ации</w:t>
      </w:r>
      <w:r w:rsidR="00583FF2" w:rsidRPr="005D6C56">
        <w:rPr>
          <w:rFonts w:ascii="Times New Roman" w:hAnsi="Times New Roman"/>
          <w:spacing w:val="-2"/>
          <w:sz w:val="28"/>
          <w:szCs w:val="28"/>
        </w:rPr>
        <w:t xml:space="preserve"> для участия в конкурсно</w:t>
      </w:r>
      <w:r w:rsidR="005D6C56" w:rsidRPr="005D6C56">
        <w:rPr>
          <w:rFonts w:ascii="Times New Roman" w:hAnsi="Times New Roman"/>
          <w:spacing w:val="-2"/>
          <w:sz w:val="28"/>
          <w:szCs w:val="28"/>
        </w:rPr>
        <w:t>м</w:t>
      </w:r>
      <w:r w:rsidR="00583FF2" w:rsidRPr="005D6C56">
        <w:rPr>
          <w:rFonts w:ascii="Times New Roman" w:hAnsi="Times New Roman"/>
          <w:spacing w:val="-2"/>
          <w:sz w:val="28"/>
          <w:szCs w:val="28"/>
        </w:rPr>
        <w:t xml:space="preserve"> отбор</w:t>
      </w:r>
      <w:r w:rsidR="005D6C56" w:rsidRPr="005D6C56">
        <w:rPr>
          <w:rFonts w:ascii="Times New Roman" w:hAnsi="Times New Roman"/>
          <w:spacing w:val="-2"/>
          <w:sz w:val="28"/>
          <w:szCs w:val="28"/>
        </w:rPr>
        <w:t>е</w:t>
      </w:r>
      <w:r w:rsidR="003A494B" w:rsidRPr="005D6C56">
        <w:rPr>
          <w:rFonts w:ascii="Times New Roman" w:hAnsi="Times New Roman"/>
          <w:spacing w:val="-2"/>
          <w:sz w:val="28"/>
          <w:szCs w:val="28"/>
        </w:rPr>
        <w:t>;</w:t>
      </w:r>
    </w:p>
    <w:p w:rsidR="003A494B" w:rsidRPr="00A92C58" w:rsidRDefault="003A494B" w:rsidP="003A494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C58">
        <w:rPr>
          <w:rFonts w:ascii="Times New Roman" w:hAnsi="Times New Roman"/>
          <w:sz w:val="28"/>
          <w:szCs w:val="28"/>
        </w:rPr>
        <w:t xml:space="preserve">ФИО гражданского служащего </w:t>
      </w:r>
      <w:r w:rsidR="00A36AA9" w:rsidRPr="00A92C58">
        <w:rPr>
          <w:rFonts w:ascii="Times New Roman" w:hAnsi="Times New Roman"/>
          <w:sz w:val="28"/>
          <w:szCs w:val="28"/>
        </w:rPr>
        <w:t>Министерства</w:t>
      </w:r>
      <w:r w:rsidRPr="00A92C58">
        <w:rPr>
          <w:rFonts w:ascii="Times New Roman" w:hAnsi="Times New Roman"/>
          <w:sz w:val="28"/>
          <w:szCs w:val="28"/>
        </w:rPr>
        <w:t>, ответственного за прием заявок, его телефон, адрес электронной почты, номер кабинета, часы подачи заявок.</w:t>
      </w:r>
    </w:p>
    <w:p w:rsidR="00B22C5A" w:rsidRPr="00FB7716" w:rsidRDefault="00B22C5A" w:rsidP="007A54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3A494B" w:rsidRDefault="00051E24" w:rsidP="00A174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3A494B" w:rsidRPr="003F2D6B">
        <w:rPr>
          <w:rFonts w:ascii="Times New Roman" w:hAnsi="Times New Roman"/>
          <w:b/>
          <w:sz w:val="28"/>
          <w:szCs w:val="28"/>
        </w:rPr>
        <w:t>. Перечень документов, необходимых для участия в конкурсном отборе</w:t>
      </w:r>
    </w:p>
    <w:p w:rsidR="00C4687F" w:rsidRDefault="00C4687F" w:rsidP="00A174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3A494B" w:rsidRPr="00C4687F" w:rsidRDefault="00C900FA" w:rsidP="00FE2518">
      <w:pPr>
        <w:pStyle w:val="ConsPlusNormal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A494B" w:rsidRPr="00C4687F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="00C4687F" w:rsidRPr="00C4687F">
        <w:rPr>
          <w:rFonts w:ascii="Times New Roman" w:hAnsi="Times New Roman"/>
          <w:sz w:val="28"/>
          <w:szCs w:val="28"/>
        </w:rPr>
        <w:t xml:space="preserve">Муниципальные районы (городские округа) Кировской области в течение </w:t>
      </w:r>
      <w:r w:rsidR="0071676E">
        <w:rPr>
          <w:rFonts w:ascii="Times New Roman" w:hAnsi="Times New Roman"/>
          <w:sz w:val="28"/>
          <w:szCs w:val="28"/>
        </w:rPr>
        <w:t>пяти</w:t>
      </w:r>
      <w:r w:rsidR="00C4687F" w:rsidRPr="00C4687F">
        <w:rPr>
          <w:rFonts w:ascii="Times New Roman" w:hAnsi="Times New Roman"/>
          <w:sz w:val="28"/>
          <w:szCs w:val="28"/>
        </w:rPr>
        <w:t xml:space="preserve"> рабочих дней с даты начала приема заявок</w:t>
      </w:r>
      <w:r w:rsidR="00C4687F" w:rsidRPr="00C4687F">
        <w:rPr>
          <w:rFonts w:ascii="Times New Roman" w:hAnsi="Times New Roman" w:cs="Times New Roman"/>
          <w:sz w:val="28"/>
          <w:szCs w:val="28"/>
        </w:rPr>
        <w:t xml:space="preserve"> д</w:t>
      </w:r>
      <w:r w:rsidR="009230AD" w:rsidRPr="00C4687F">
        <w:rPr>
          <w:rFonts w:ascii="Times New Roman" w:hAnsi="Times New Roman" w:cs="Times New Roman"/>
          <w:sz w:val="28"/>
          <w:szCs w:val="28"/>
        </w:rPr>
        <w:t xml:space="preserve">ля участия </w:t>
      </w:r>
      <w:r w:rsidR="003A494B" w:rsidRPr="00C4687F">
        <w:rPr>
          <w:rFonts w:ascii="Times New Roman" w:hAnsi="Times New Roman" w:cs="Times New Roman"/>
          <w:sz w:val="28"/>
          <w:szCs w:val="28"/>
        </w:rPr>
        <w:t>в ко</w:t>
      </w:r>
      <w:r w:rsidR="003A494B" w:rsidRPr="00C4687F">
        <w:rPr>
          <w:rFonts w:ascii="Times New Roman" w:hAnsi="Times New Roman" w:cs="Times New Roman"/>
          <w:sz w:val="28"/>
          <w:szCs w:val="28"/>
        </w:rPr>
        <w:t>н</w:t>
      </w:r>
      <w:r w:rsidR="003A494B" w:rsidRPr="00C4687F">
        <w:rPr>
          <w:rFonts w:ascii="Times New Roman" w:hAnsi="Times New Roman" w:cs="Times New Roman"/>
          <w:sz w:val="28"/>
          <w:szCs w:val="28"/>
        </w:rPr>
        <w:t>курсном отборе представляют в отдел реализации программ развития сел</w:t>
      </w:r>
      <w:r w:rsidR="003A494B" w:rsidRPr="00C4687F">
        <w:rPr>
          <w:rFonts w:ascii="Times New Roman" w:hAnsi="Times New Roman" w:cs="Times New Roman"/>
          <w:sz w:val="28"/>
          <w:szCs w:val="28"/>
        </w:rPr>
        <w:t>ь</w:t>
      </w:r>
      <w:r w:rsidR="003A494B" w:rsidRPr="00C4687F">
        <w:rPr>
          <w:rFonts w:ascii="Times New Roman" w:hAnsi="Times New Roman" w:cs="Times New Roman"/>
          <w:sz w:val="28"/>
          <w:szCs w:val="28"/>
        </w:rPr>
        <w:t xml:space="preserve">ских территорий и </w:t>
      </w:r>
      <w:r w:rsidR="00A36AA9" w:rsidRPr="00C4687F">
        <w:rPr>
          <w:rFonts w:ascii="Times New Roman" w:hAnsi="Times New Roman" w:cs="Times New Roman"/>
          <w:sz w:val="28"/>
          <w:szCs w:val="28"/>
        </w:rPr>
        <w:t>малых форм хозяйствования</w:t>
      </w:r>
      <w:r w:rsidR="003A494B" w:rsidRPr="00C4687F">
        <w:rPr>
          <w:rFonts w:ascii="Times New Roman" w:hAnsi="Times New Roman" w:cs="Times New Roman"/>
          <w:sz w:val="28"/>
          <w:szCs w:val="28"/>
        </w:rPr>
        <w:t xml:space="preserve"> </w:t>
      </w:r>
      <w:r w:rsidR="00A36AA9" w:rsidRPr="00C4687F">
        <w:rPr>
          <w:rFonts w:ascii="Times New Roman" w:hAnsi="Times New Roman" w:cs="Times New Roman"/>
          <w:sz w:val="28"/>
          <w:szCs w:val="28"/>
        </w:rPr>
        <w:t>Министерства</w:t>
      </w:r>
      <w:r w:rsidR="003A494B" w:rsidRPr="00C4687F">
        <w:rPr>
          <w:rFonts w:ascii="Times New Roman" w:hAnsi="Times New Roman" w:cs="Times New Roman"/>
          <w:sz w:val="28"/>
          <w:szCs w:val="28"/>
        </w:rPr>
        <w:t xml:space="preserve"> </w:t>
      </w:r>
      <w:r w:rsidR="00C4687F" w:rsidRPr="00C4687F">
        <w:rPr>
          <w:rFonts w:ascii="Times New Roman" w:hAnsi="Times New Roman"/>
          <w:sz w:val="28"/>
          <w:szCs w:val="28"/>
        </w:rPr>
        <w:t>до</w:t>
      </w:r>
      <w:r w:rsidR="00C4687F">
        <w:rPr>
          <w:rFonts w:ascii="Times New Roman" w:hAnsi="Times New Roman"/>
          <w:sz w:val="28"/>
          <w:szCs w:val="28"/>
        </w:rPr>
        <w:t xml:space="preserve">кументы, </w:t>
      </w:r>
      <w:r w:rsidR="00C4687F" w:rsidRPr="00C4687F">
        <w:rPr>
          <w:rFonts w:ascii="Times New Roman" w:hAnsi="Times New Roman"/>
          <w:sz w:val="28"/>
          <w:szCs w:val="28"/>
        </w:rPr>
        <w:t xml:space="preserve">подтверждающие наличие </w:t>
      </w:r>
      <w:r w:rsidR="00C4687F" w:rsidRPr="00C4687F">
        <w:rPr>
          <w:rFonts w:ascii="Times New Roman" w:eastAsia="Calibri" w:hAnsi="Times New Roman"/>
          <w:sz w:val="28"/>
          <w:szCs w:val="28"/>
        </w:rPr>
        <w:t>инвестиционных проектов в сфере АПК в сел</w:t>
      </w:r>
      <w:r w:rsidR="00C4687F" w:rsidRPr="00C4687F">
        <w:rPr>
          <w:rFonts w:ascii="Times New Roman" w:eastAsia="Calibri" w:hAnsi="Times New Roman"/>
          <w:sz w:val="28"/>
          <w:szCs w:val="28"/>
        </w:rPr>
        <w:t>ь</w:t>
      </w:r>
      <w:r w:rsidR="00C4687F" w:rsidRPr="00C4687F">
        <w:rPr>
          <w:rFonts w:ascii="Times New Roman" w:eastAsia="Calibri" w:hAnsi="Times New Roman"/>
          <w:sz w:val="28"/>
          <w:szCs w:val="28"/>
        </w:rPr>
        <w:lastRenderedPageBreak/>
        <w:t>ских поселениях, на территории которых планируется реализация меропри</w:t>
      </w:r>
      <w:r w:rsidR="00C4687F" w:rsidRPr="00C4687F">
        <w:rPr>
          <w:rFonts w:ascii="Times New Roman" w:eastAsia="Calibri" w:hAnsi="Times New Roman"/>
          <w:sz w:val="28"/>
          <w:szCs w:val="28"/>
        </w:rPr>
        <w:t>я</w:t>
      </w:r>
      <w:r w:rsidR="00C4687F" w:rsidRPr="00C4687F">
        <w:rPr>
          <w:rFonts w:ascii="Times New Roman" w:eastAsia="Calibri" w:hAnsi="Times New Roman"/>
          <w:sz w:val="28"/>
          <w:szCs w:val="28"/>
        </w:rPr>
        <w:t>тия Подпрограммы</w:t>
      </w:r>
      <w:r w:rsidR="00117643">
        <w:rPr>
          <w:rFonts w:ascii="Times New Roman" w:eastAsia="Calibri" w:hAnsi="Times New Roman"/>
          <w:sz w:val="28"/>
          <w:szCs w:val="28"/>
        </w:rPr>
        <w:t>,</w:t>
      </w:r>
      <w:r w:rsidR="00C4687F" w:rsidRPr="00C4687F">
        <w:rPr>
          <w:rFonts w:ascii="Times New Roman" w:eastAsia="Calibri" w:hAnsi="Times New Roman"/>
          <w:sz w:val="28"/>
          <w:szCs w:val="28"/>
        </w:rPr>
        <w:t xml:space="preserve"> согласно приложению № 1 к настоящему Порядку и</w:t>
      </w:r>
      <w:r w:rsidR="00C4687F" w:rsidRPr="00C4687F">
        <w:rPr>
          <w:rFonts w:ascii="Times New Roman" w:hAnsi="Times New Roman" w:cs="Times New Roman"/>
          <w:sz w:val="28"/>
          <w:szCs w:val="28"/>
        </w:rPr>
        <w:t xml:space="preserve"> </w:t>
      </w:r>
      <w:r w:rsidR="003A494B" w:rsidRPr="00C4687F">
        <w:rPr>
          <w:rFonts w:ascii="Times New Roman" w:hAnsi="Times New Roman" w:cs="Times New Roman"/>
          <w:sz w:val="28"/>
          <w:szCs w:val="28"/>
        </w:rPr>
        <w:t>за</w:t>
      </w:r>
      <w:r w:rsidR="003A494B" w:rsidRPr="00C4687F">
        <w:rPr>
          <w:rFonts w:ascii="Times New Roman" w:hAnsi="Times New Roman" w:cs="Times New Roman"/>
          <w:sz w:val="28"/>
          <w:szCs w:val="28"/>
        </w:rPr>
        <w:t>я</w:t>
      </w:r>
      <w:r w:rsidR="003A494B" w:rsidRPr="00C4687F">
        <w:rPr>
          <w:rFonts w:ascii="Times New Roman" w:hAnsi="Times New Roman" w:cs="Times New Roman"/>
          <w:sz w:val="28"/>
          <w:szCs w:val="28"/>
        </w:rPr>
        <w:t>вочную</w:t>
      </w:r>
      <w:proofErr w:type="gramEnd"/>
      <w:r w:rsidR="003A494B" w:rsidRPr="00C4687F">
        <w:rPr>
          <w:rFonts w:ascii="Times New Roman" w:hAnsi="Times New Roman" w:cs="Times New Roman"/>
          <w:sz w:val="28"/>
          <w:szCs w:val="28"/>
        </w:rPr>
        <w:t xml:space="preserve"> документацию, включающую:</w:t>
      </w:r>
    </w:p>
    <w:p w:rsidR="003A494B" w:rsidRDefault="00C900FA" w:rsidP="00A17430">
      <w:pPr>
        <w:pStyle w:val="ConsPlusNormal"/>
        <w:tabs>
          <w:tab w:val="left" w:pos="1134"/>
          <w:tab w:val="left" w:pos="1276"/>
          <w:tab w:val="left" w:pos="1418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17430">
        <w:rPr>
          <w:rFonts w:ascii="Times New Roman" w:hAnsi="Times New Roman" w:cs="Times New Roman"/>
          <w:sz w:val="28"/>
          <w:szCs w:val="28"/>
        </w:rPr>
        <w:t xml:space="preserve">.1.1. </w:t>
      </w:r>
      <w:r w:rsidR="003A494B" w:rsidRPr="00FB7716">
        <w:rPr>
          <w:rFonts w:ascii="Times New Roman" w:hAnsi="Times New Roman" w:cs="Times New Roman"/>
          <w:sz w:val="28"/>
          <w:szCs w:val="28"/>
        </w:rPr>
        <w:t>Заявку на участие в конкурсном отборе</w:t>
      </w:r>
      <w:r w:rsidR="00155A58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="003A494B" w:rsidRPr="00FB7716">
        <w:rPr>
          <w:rFonts w:ascii="Times New Roman" w:hAnsi="Times New Roman" w:cs="Times New Roman"/>
          <w:sz w:val="28"/>
          <w:szCs w:val="28"/>
        </w:rPr>
        <w:t xml:space="preserve"> </w:t>
      </w:r>
      <w:r w:rsidR="003A494B" w:rsidRPr="00F028BC">
        <w:rPr>
          <w:rFonts w:ascii="Times New Roman" w:hAnsi="Times New Roman" w:cs="Times New Roman"/>
          <w:sz w:val="28"/>
          <w:szCs w:val="28"/>
        </w:rPr>
        <w:t>приложени</w:t>
      </w:r>
      <w:r w:rsidR="00155A58">
        <w:rPr>
          <w:rFonts w:ascii="Times New Roman" w:hAnsi="Times New Roman" w:cs="Times New Roman"/>
          <w:sz w:val="28"/>
          <w:szCs w:val="28"/>
        </w:rPr>
        <w:t>ю</w:t>
      </w:r>
      <w:r w:rsidR="003A494B" w:rsidRPr="00F028BC">
        <w:rPr>
          <w:rFonts w:ascii="Times New Roman" w:hAnsi="Times New Roman" w:cs="Times New Roman"/>
          <w:sz w:val="28"/>
          <w:szCs w:val="28"/>
        </w:rPr>
        <w:t xml:space="preserve"> </w:t>
      </w:r>
      <w:r w:rsidR="00155A58">
        <w:rPr>
          <w:rFonts w:ascii="Times New Roman" w:hAnsi="Times New Roman" w:cs="Times New Roman"/>
          <w:sz w:val="28"/>
          <w:szCs w:val="28"/>
        </w:rPr>
        <w:t xml:space="preserve">  </w:t>
      </w:r>
      <w:r w:rsidR="003A494B" w:rsidRPr="00F028BC">
        <w:rPr>
          <w:rFonts w:ascii="Times New Roman" w:hAnsi="Times New Roman" w:cs="Times New Roman"/>
          <w:sz w:val="28"/>
          <w:szCs w:val="28"/>
        </w:rPr>
        <w:t xml:space="preserve">№ </w:t>
      </w:r>
      <w:r w:rsidR="00A92C58">
        <w:rPr>
          <w:rFonts w:ascii="Times New Roman" w:hAnsi="Times New Roman" w:cs="Times New Roman"/>
          <w:sz w:val="28"/>
          <w:szCs w:val="28"/>
        </w:rPr>
        <w:t>2</w:t>
      </w:r>
      <w:r w:rsidR="002B5C9C" w:rsidRPr="00FB7716">
        <w:rPr>
          <w:rFonts w:ascii="Times New Roman" w:hAnsi="Times New Roman" w:cs="Times New Roman"/>
          <w:sz w:val="28"/>
          <w:szCs w:val="28"/>
        </w:rPr>
        <w:t xml:space="preserve"> </w:t>
      </w:r>
      <w:r w:rsidR="00315FE5">
        <w:rPr>
          <w:rFonts w:ascii="Times New Roman" w:hAnsi="Times New Roman" w:cs="Times New Roman"/>
          <w:sz w:val="28"/>
          <w:szCs w:val="28"/>
        </w:rPr>
        <w:t xml:space="preserve">к </w:t>
      </w:r>
      <w:r w:rsidR="003A494B" w:rsidRPr="00FB7716">
        <w:rPr>
          <w:rFonts w:ascii="Times New Roman" w:hAnsi="Times New Roman" w:cs="Times New Roman"/>
          <w:sz w:val="28"/>
          <w:szCs w:val="28"/>
        </w:rPr>
        <w:t>настоящему Порядку</w:t>
      </w:r>
      <w:r w:rsidR="003A494B">
        <w:rPr>
          <w:rFonts w:ascii="Times New Roman" w:hAnsi="Times New Roman" w:cs="Times New Roman"/>
          <w:sz w:val="28"/>
          <w:szCs w:val="28"/>
        </w:rPr>
        <w:t>.</w:t>
      </w:r>
    </w:p>
    <w:p w:rsidR="00973ACD" w:rsidRDefault="00C900FA" w:rsidP="00A17430">
      <w:pPr>
        <w:pStyle w:val="ConsPlusNormal"/>
        <w:tabs>
          <w:tab w:val="left" w:pos="1134"/>
          <w:tab w:val="left" w:pos="1276"/>
          <w:tab w:val="left" w:pos="1418"/>
        </w:tabs>
        <w:spacing w:line="36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73ACD">
        <w:rPr>
          <w:rFonts w:ascii="Times New Roman" w:hAnsi="Times New Roman" w:cs="Times New Roman"/>
          <w:sz w:val="28"/>
          <w:szCs w:val="28"/>
        </w:rPr>
        <w:t xml:space="preserve">.1.2. </w:t>
      </w:r>
      <w:r w:rsidR="00973ACD">
        <w:rPr>
          <w:rFonts w:ascii="Times New Roman" w:hAnsi="Times New Roman" w:cs="Times New Roman"/>
          <w:spacing w:val="-4"/>
          <w:sz w:val="28"/>
          <w:szCs w:val="28"/>
        </w:rPr>
        <w:t>Пояснительную записку</w:t>
      </w:r>
      <w:r w:rsidR="00155A58">
        <w:rPr>
          <w:rFonts w:ascii="Times New Roman" w:hAnsi="Times New Roman" w:cs="Times New Roman"/>
          <w:spacing w:val="-4"/>
          <w:sz w:val="28"/>
          <w:szCs w:val="28"/>
        </w:rPr>
        <w:t xml:space="preserve"> согласно</w:t>
      </w:r>
      <w:r w:rsidR="00973AC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973ACD" w:rsidRPr="00F028BC">
        <w:rPr>
          <w:rFonts w:ascii="Times New Roman" w:hAnsi="Times New Roman" w:cs="Times New Roman"/>
          <w:sz w:val="28"/>
          <w:szCs w:val="28"/>
        </w:rPr>
        <w:t>приложени</w:t>
      </w:r>
      <w:r w:rsidR="00155A58">
        <w:rPr>
          <w:rFonts w:ascii="Times New Roman" w:hAnsi="Times New Roman" w:cs="Times New Roman"/>
          <w:sz w:val="28"/>
          <w:szCs w:val="28"/>
        </w:rPr>
        <w:t>ю</w:t>
      </w:r>
      <w:r w:rsidR="00973ACD" w:rsidRPr="00F028BC">
        <w:rPr>
          <w:rFonts w:ascii="Times New Roman" w:hAnsi="Times New Roman" w:cs="Times New Roman"/>
          <w:sz w:val="28"/>
          <w:szCs w:val="28"/>
        </w:rPr>
        <w:t xml:space="preserve"> № </w:t>
      </w:r>
      <w:r w:rsidR="00A92C58">
        <w:rPr>
          <w:rFonts w:ascii="Times New Roman" w:hAnsi="Times New Roman" w:cs="Times New Roman"/>
          <w:sz w:val="28"/>
          <w:szCs w:val="28"/>
        </w:rPr>
        <w:t>3</w:t>
      </w:r>
      <w:r w:rsidR="00973ACD" w:rsidRPr="00FB7716">
        <w:rPr>
          <w:rFonts w:ascii="Times New Roman" w:hAnsi="Times New Roman" w:cs="Times New Roman"/>
          <w:sz w:val="28"/>
          <w:szCs w:val="28"/>
        </w:rPr>
        <w:t xml:space="preserve"> </w:t>
      </w:r>
      <w:r w:rsidR="00973ACD">
        <w:rPr>
          <w:rFonts w:ascii="Times New Roman" w:hAnsi="Times New Roman" w:cs="Times New Roman"/>
          <w:sz w:val="28"/>
          <w:szCs w:val="28"/>
        </w:rPr>
        <w:t>(для катег</w:t>
      </w:r>
      <w:r w:rsidR="00973ACD">
        <w:rPr>
          <w:rFonts w:ascii="Times New Roman" w:hAnsi="Times New Roman" w:cs="Times New Roman"/>
          <w:sz w:val="28"/>
          <w:szCs w:val="28"/>
        </w:rPr>
        <w:t>о</w:t>
      </w:r>
      <w:r w:rsidR="00973ACD">
        <w:rPr>
          <w:rFonts w:ascii="Times New Roman" w:hAnsi="Times New Roman" w:cs="Times New Roman"/>
          <w:sz w:val="28"/>
          <w:szCs w:val="28"/>
        </w:rPr>
        <w:t>рий, предусмотренных подпунктами 1.2.1 – 1.2.7 настоящего Порядка)</w:t>
      </w:r>
      <w:r w:rsidR="00973ACD" w:rsidRPr="00FB7716">
        <w:rPr>
          <w:rFonts w:ascii="Times New Roman" w:hAnsi="Times New Roman" w:cs="Times New Roman"/>
          <w:sz w:val="28"/>
          <w:szCs w:val="28"/>
        </w:rPr>
        <w:t xml:space="preserve"> </w:t>
      </w:r>
      <w:r w:rsidR="00973ACD">
        <w:rPr>
          <w:rFonts w:ascii="Times New Roman" w:hAnsi="Times New Roman" w:cs="Times New Roman"/>
          <w:sz w:val="28"/>
          <w:szCs w:val="28"/>
        </w:rPr>
        <w:t xml:space="preserve">или </w:t>
      </w:r>
      <w:r w:rsidR="00973ACD" w:rsidRPr="00F028BC">
        <w:rPr>
          <w:rFonts w:ascii="Times New Roman" w:hAnsi="Times New Roman" w:cs="Times New Roman"/>
          <w:sz w:val="28"/>
          <w:szCs w:val="28"/>
        </w:rPr>
        <w:t>приложени</w:t>
      </w:r>
      <w:r w:rsidR="00155A58">
        <w:rPr>
          <w:rFonts w:ascii="Times New Roman" w:hAnsi="Times New Roman" w:cs="Times New Roman"/>
          <w:sz w:val="28"/>
          <w:szCs w:val="28"/>
        </w:rPr>
        <w:t>ю</w:t>
      </w:r>
      <w:r w:rsidR="00973ACD" w:rsidRPr="00F028BC">
        <w:rPr>
          <w:rFonts w:ascii="Times New Roman" w:hAnsi="Times New Roman" w:cs="Times New Roman"/>
          <w:sz w:val="28"/>
          <w:szCs w:val="28"/>
        </w:rPr>
        <w:t xml:space="preserve"> № </w:t>
      </w:r>
      <w:r w:rsidR="00A92C58">
        <w:rPr>
          <w:rFonts w:ascii="Times New Roman" w:hAnsi="Times New Roman" w:cs="Times New Roman"/>
          <w:sz w:val="28"/>
          <w:szCs w:val="28"/>
        </w:rPr>
        <w:t>4</w:t>
      </w:r>
      <w:r w:rsidR="00973ACD">
        <w:rPr>
          <w:rFonts w:ascii="Times New Roman" w:hAnsi="Times New Roman" w:cs="Times New Roman"/>
          <w:sz w:val="28"/>
          <w:szCs w:val="28"/>
        </w:rPr>
        <w:t xml:space="preserve"> (для категории, предусмотренной подпунктом 1.2.8 н</w:t>
      </w:r>
      <w:r w:rsidR="00973ACD">
        <w:rPr>
          <w:rFonts w:ascii="Times New Roman" w:hAnsi="Times New Roman" w:cs="Times New Roman"/>
          <w:sz w:val="28"/>
          <w:szCs w:val="28"/>
        </w:rPr>
        <w:t>а</w:t>
      </w:r>
      <w:r w:rsidR="00973ACD">
        <w:rPr>
          <w:rFonts w:ascii="Times New Roman" w:hAnsi="Times New Roman" w:cs="Times New Roman"/>
          <w:sz w:val="28"/>
          <w:szCs w:val="28"/>
        </w:rPr>
        <w:t>стоящего Порядка)</w:t>
      </w:r>
      <w:r w:rsidR="00973ACD" w:rsidRPr="00FB7716">
        <w:rPr>
          <w:rFonts w:ascii="Times New Roman" w:hAnsi="Times New Roman" w:cs="Times New Roman"/>
          <w:sz w:val="28"/>
          <w:szCs w:val="28"/>
        </w:rPr>
        <w:t xml:space="preserve"> </w:t>
      </w:r>
      <w:r w:rsidR="00973ACD">
        <w:rPr>
          <w:rFonts w:ascii="Times New Roman" w:hAnsi="Times New Roman" w:cs="Times New Roman"/>
          <w:sz w:val="28"/>
          <w:szCs w:val="28"/>
        </w:rPr>
        <w:t xml:space="preserve">к </w:t>
      </w:r>
      <w:r w:rsidR="00973ACD" w:rsidRPr="00FB7716">
        <w:rPr>
          <w:rFonts w:ascii="Times New Roman" w:hAnsi="Times New Roman" w:cs="Times New Roman"/>
          <w:sz w:val="28"/>
          <w:szCs w:val="28"/>
        </w:rPr>
        <w:t>настоящему Порядку</w:t>
      </w:r>
      <w:r w:rsidR="00CA48E4">
        <w:rPr>
          <w:rFonts w:ascii="Times New Roman" w:hAnsi="Times New Roman" w:cs="Times New Roman"/>
          <w:sz w:val="28"/>
          <w:szCs w:val="28"/>
        </w:rPr>
        <w:t>.</w:t>
      </w:r>
    </w:p>
    <w:p w:rsidR="00E748A7" w:rsidRDefault="00C900FA" w:rsidP="00F1190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1190F">
        <w:rPr>
          <w:rFonts w:ascii="Times New Roman" w:hAnsi="Times New Roman" w:cs="Times New Roman"/>
          <w:sz w:val="28"/>
          <w:szCs w:val="28"/>
        </w:rPr>
        <w:t>.1.</w:t>
      </w:r>
      <w:r w:rsidR="00973ACD">
        <w:rPr>
          <w:rFonts w:ascii="Times New Roman" w:hAnsi="Times New Roman" w:cs="Times New Roman"/>
          <w:sz w:val="28"/>
          <w:szCs w:val="28"/>
        </w:rPr>
        <w:t>3</w:t>
      </w:r>
      <w:r w:rsidR="00F1190F">
        <w:rPr>
          <w:rFonts w:ascii="Times New Roman" w:hAnsi="Times New Roman" w:cs="Times New Roman"/>
          <w:sz w:val="28"/>
          <w:szCs w:val="28"/>
        </w:rPr>
        <w:t xml:space="preserve">. </w:t>
      </w:r>
      <w:r w:rsidR="00E748A7" w:rsidRPr="00F028BC">
        <w:rPr>
          <w:rFonts w:ascii="Times New Roman" w:hAnsi="Times New Roman" w:cs="Times New Roman"/>
          <w:sz w:val="28"/>
          <w:szCs w:val="28"/>
        </w:rPr>
        <w:t xml:space="preserve">Информацию </w:t>
      </w:r>
      <w:r w:rsidR="00F474F5">
        <w:rPr>
          <w:rFonts w:ascii="Times New Roman" w:hAnsi="Times New Roman" w:cs="Times New Roman"/>
          <w:sz w:val="28"/>
          <w:szCs w:val="28"/>
        </w:rPr>
        <w:t xml:space="preserve">на год подачи заявки </w:t>
      </w:r>
      <w:r w:rsidR="00E748A7" w:rsidRPr="00F028BC">
        <w:rPr>
          <w:rFonts w:ascii="Times New Roman" w:hAnsi="Times New Roman" w:cs="Times New Roman"/>
          <w:sz w:val="28"/>
          <w:szCs w:val="28"/>
        </w:rPr>
        <w:t>о наличии инвестиционных проектов в сфере агропромышленного комплекса в сельской местности</w:t>
      </w:r>
      <w:r w:rsidR="00E748A7" w:rsidRPr="003A1299">
        <w:rPr>
          <w:rFonts w:ascii="Times New Roman" w:hAnsi="Times New Roman" w:cs="Times New Roman"/>
          <w:sz w:val="28"/>
          <w:szCs w:val="28"/>
        </w:rPr>
        <w:t xml:space="preserve">, где планируется реализация мероприятий по комплексному обустройству </w:t>
      </w:r>
      <w:r w:rsidR="00BF1D64" w:rsidRPr="003A1299">
        <w:rPr>
          <w:rFonts w:ascii="Times New Roman" w:hAnsi="Times New Roman" w:cs="Times New Roman"/>
          <w:sz w:val="28"/>
          <w:szCs w:val="28"/>
        </w:rPr>
        <w:t>нас</w:t>
      </w:r>
      <w:r w:rsidR="00BF1D64" w:rsidRPr="003A1299">
        <w:rPr>
          <w:rFonts w:ascii="Times New Roman" w:hAnsi="Times New Roman" w:cs="Times New Roman"/>
          <w:sz w:val="28"/>
          <w:szCs w:val="28"/>
        </w:rPr>
        <w:t>е</w:t>
      </w:r>
      <w:r w:rsidR="00BF1D64" w:rsidRPr="003A1299">
        <w:rPr>
          <w:rFonts w:ascii="Times New Roman" w:hAnsi="Times New Roman" w:cs="Times New Roman"/>
          <w:sz w:val="28"/>
          <w:szCs w:val="28"/>
        </w:rPr>
        <w:t>ленных пунктов объектами социальной и инженерной инфраструктуры</w:t>
      </w:r>
      <w:r w:rsidR="00F919B6" w:rsidRPr="003A1299">
        <w:rPr>
          <w:rFonts w:ascii="Times New Roman" w:hAnsi="Times New Roman" w:cs="Times New Roman"/>
          <w:sz w:val="28"/>
          <w:szCs w:val="28"/>
        </w:rPr>
        <w:t xml:space="preserve"> или</w:t>
      </w:r>
      <w:r w:rsidR="00BF1D64" w:rsidRPr="003A1299">
        <w:rPr>
          <w:rFonts w:ascii="Times New Roman" w:hAnsi="Times New Roman" w:cs="Times New Roman"/>
          <w:sz w:val="28"/>
          <w:szCs w:val="28"/>
        </w:rPr>
        <w:t xml:space="preserve"> проектов комплексного обустройства площадок под компактную жилищную застройку</w:t>
      </w:r>
      <w:r w:rsidR="00117643">
        <w:rPr>
          <w:rFonts w:ascii="Times New Roman" w:hAnsi="Times New Roman" w:cs="Times New Roman"/>
          <w:sz w:val="28"/>
          <w:szCs w:val="28"/>
        </w:rPr>
        <w:t>,</w:t>
      </w:r>
      <w:r w:rsidR="00155A58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="00BF1D64" w:rsidRPr="003A1299"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="00155A58">
        <w:rPr>
          <w:rFonts w:ascii="Times New Roman" w:hAnsi="Times New Roman" w:cs="Times New Roman"/>
          <w:sz w:val="28"/>
          <w:szCs w:val="28"/>
        </w:rPr>
        <w:t>ю</w:t>
      </w:r>
      <w:r w:rsidR="00BF1D64" w:rsidRPr="003A1299">
        <w:rPr>
          <w:rFonts w:ascii="Times New Roman" w:hAnsi="Times New Roman" w:cs="Times New Roman"/>
          <w:sz w:val="28"/>
          <w:szCs w:val="28"/>
        </w:rPr>
        <w:t xml:space="preserve"> № </w:t>
      </w:r>
      <w:r w:rsidR="00A92C58">
        <w:rPr>
          <w:rFonts w:ascii="Times New Roman" w:hAnsi="Times New Roman" w:cs="Times New Roman"/>
          <w:sz w:val="28"/>
          <w:szCs w:val="28"/>
        </w:rPr>
        <w:t>5</w:t>
      </w:r>
      <w:r w:rsidR="00BF1D64" w:rsidRPr="003A1299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111B20" w:rsidRDefault="00C900FA" w:rsidP="00F1190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11B20">
        <w:rPr>
          <w:rFonts w:ascii="Times New Roman" w:hAnsi="Times New Roman" w:cs="Times New Roman"/>
          <w:sz w:val="28"/>
          <w:szCs w:val="28"/>
        </w:rPr>
        <w:t xml:space="preserve">.1.4. </w:t>
      </w:r>
      <w:proofErr w:type="gramStart"/>
      <w:r w:rsidR="00111B20">
        <w:rPr>
          <w:rFonts w:ascii="Times New Roman" w:hAnsi="Times New Roman" w:cs="Times New Roman"/>
          <w:sz w:val="28"/>
          <w:szCs w:val="28"/>
        </w:rPr>
        <w:t>Характеристику</w:t>
      </w:r>
      <w:r w:rsidR="00111B20" w:rsidRPr="00F1190F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111B20">
        <w:rPr>
          <w:rFonts w:ascii="Times New Roman" w:hAnsi="Times New Roman" w:cs="Times New Roman"/>
          <w:sz w:val="28"/>
          <w:szCs w:val="28"/>
        </w:rPr>
        <w:t>а</w:t>
      </w:r>
      <w:r w:rsidR="00111B20" w:rsidRPr="00F1190F">
        <w:rPr>
          <w:rFonts w:ascii="Times New Roman" w:hAnsi="Times New Roman" w:cs="Times New Roman"/>
          <w:sz w:val="28"/>
          <w:szCs w:val="28"/>
        </w:rPr>
        <w:t xml:space="preserve"> социально</w:t>
      </w:r>
      <w:r w:rsidR="00F474F5">
        <w:rPr>
          <w:rFonts w:ascii="Times New Roman" w:hAnsi="Times New Roman" w:cs="Times New Roman"/>
          <w:sz w:val="28"/>
          <w:szCs w:val="28"/>
        </w:rPr>
        <w:t xml:space="preserve">го и </w:t>
      </w:r>
      <w:r w:rsidR="00111B20" w:rsidRPr="00F1190F">
        <w:rPr>
          <w:rFonts w:ascii="Times New Roman" w:hAnsi="Times New Roman" w:cs="Times New Roman"/>
          <w:sz w:val="28"/>
          <w:szCs w:val="28"/>
        </w:rPr>
        <w:t>инженерного обустройс</w:t>
      </w:r>
      <w:r w:rsidR="00111B20" w:rsidRPr="00F1190F">
        <w:rPr>
          <w:rFonts w:ascii="Times New Roman" w:hAnsi="Times New Roman" w:cs="Times New Roman"/>
          <w:sz w:val="28"/>
          <w:szCs w:val="28"/>
        </w:rPr>
        <w:t>т</w:t>
      </w:r>
      <w:r w:rsidR="00111B20" w:rsidRPr="00F1190F">
        <w:rPr>
          <w:rFonts w:ascii="Times New Roman" w:hAnsi="Times New Roman" w:cs="Times New Roman"/>
          <w:sz w:val="28"/>
          <w:szCs w:val="28"/>
        </w:rPr>
        <w:t>ва населенного пункта</w:t>
      </w:r>
      <w:r w:rsidR="0067780D">
        <w:rPr>
          <w:rFonts w:ascii="Times New Roman" w:hAnsi="Times New Roman" w:cs="Times New Roman"/>
          <w:sz w:val="28"/>
          <w:szCs w:val="28"/>
        </w:rPr>
        <w:t>, расположенного в сельской местности</w:t>
      </w:r>
      <w:r w:rsidR="00117643">
        <w:rPr>
          <w:rFonts w:ascii="Times New Roman" w:hAnsi="Times New Roman" w:cs="Times New Roman"/>
          <w:sz w:val="28"/>
          <w:szCs w:val="28"/>
        </w:rPr>
        <w:t>,</w:t>
      </w:r>
      <w:r w:rsidR="00111B20" w:rsidRPr="00315FE5">
        <w:rPr>
          <w:rFonts w:ascii="Times New Roman" w:hAnsi="Times New Roman" w:cs="Times New Roman"/>
          <w:sz w:val="28"/>
          <w:szCs w:val="28"/>
        </w:rPr>
        <w:t xml:space="preserve"> </w:t>
      </w:r>
      <w:r w:rsidR="00111B20" w:rsidRPr="00F1190F">
        <w:rPr>
          <w:rFonts w:ascii="Times New Roman" w:hAnsi="Times New Roman" w:cs="Times New Roman"/>
          <w:sz w:val="28"/>
          <w:szCs w:val="28"/>
        </w:rPr>
        <w:t>или проект</w:t>
      </w:r>
      <w:r w:rsidR="00111B20">
        <w:rPr>
          <w:rFonts w:ascii="Times New Roman" w:hAnsi="Times New Roman" w:cs="Times New Roman"/>
          <w:sz w:val="28"/>
          <w:szCs w:val="28"/>
        </w:rPr>
        <w:t>а</w:t>
      </w:r>
      <w:r w:rsidR="00111B20" w:rsidRPr="00F1190F">
        <w:rPr>
          <w:rFonts w:ascii="Times New Roman" w:hAnsi="Times New Roman" w:cs="Times New Roman"/>
          <w:sz w:val="28"/>
          <w:szCs w:val="28"/>
        </w:rPr>
        <w:t xml:space="preserve"> комплексного</w:t>
      </w:r>
      <w:r w:rsidR="00111B20">
        <w:rPr>
          <w:rFonts w:ascii="Times New Roman" w:hAnsi="Times New Roman" w:cs="Times New Roman"/>
          <w:sz w:val="28"/>
          <w:szCs w:val="28"/>
        </w:rPr>
        <w:t xml:space="preserve"> обустройства площадок под компактную жилищную застройку на год </w:t>
      </w:r>
      <w:r w:rsidR="00F474F5">
        <w:rPr>
          <w:rFonts w:ascii="Times New Roman" w:hAnsi="Times New Roman" w:cs="Times New Roman"/>
          <w:sz w:val="28"/>
          <w:szCs w:val="28"/>
        </w:rPr>
        <w:t xml:space="preserve">подачи заявки </w:t>
      </w:r>
      <w:r w:rsidR="00111B20">
        <w:rPr>
          <w:rFonts w:ascii="Times New Roman" w:hAnsi="Times New Roman" w:cs="Times New Roman"/>
          <w:sz w:val="28"/>
          <w:szCs w:val="28"/>
        </w:rPr>
        <w:t>и на плановый период согласно</w:t>
      </w:r>
      <w:r w:rsidR="00111B20" w:rsidRPr="00FB7716">
        <w:rPr>
          <w:rFonts w:ascii="Times New Roman" w:hAnsi="Times New Roman" w:cs="Times New Roman"/>
          <w:sz w:val="28"/>
          <w:szCs w:val="28"/>
        </w:rPr>
        <w:t xml:space="preserve"> </w:t>
      </w:r>
      <w:r w:rsidR="00111B20" w:rsidRPr="00811F0B">
        <w:rPr>
          <w:rFonts w:ascii="Times New Roman" w:hAnsi="Times New Roman" w:cs="Times New Roman"/>
          <w:bCs/>
          <w:sz w:val="28"/>
          <w:szCs w:val="28"/>
        </w:rPr>
        <w:t>приложени</w:t>
      </w:r>
      <w:r w:rsidR="00111B20">
        <w:rPr>
          <w:rFonts w:ascii="Times New Roman" w:hAnsi="Times New Roman" w:cs="Times New Roman"/>
          <w:bCs/>
          <w:sz w:val="28"/>
          <w:szCs w:val="28"/>
        </w:rPr>
        <w:t>ю</w:t>
      </w:r>
      <w:r w:rsidR="00111B20" w:rsidRPr="00811F0B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A92C58">
        <w:rPr>
          <w:rFonts w:ascii="Times New Roman" w:hAnsi="Times New Roman" w:cs="Times New Roman"/>
          <w:bCs/>
          <w:sz w:val="28"/>
          <w:szCs w:val="28"/>
        </w:rPr>
        <w:t>6</w:t>
      </w:r>
      <w:r w:rsidR="00111B20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111B20">
        <w:rPr>
          <w:rFonts w:ascii="Times New Roman" w:hAnsi="Times New Roman" w:cs="Times New Roman"/>
          <w:sz w:val="28"/>
          <w:szCs w:val="28"/>
        </w:rPr>
        <w:t xml:space="preserve">для категорий, предусмотренных подпунктами 1.2.1 – 1.2.7 настоящего Порядка) или приложению № </w:t>
      </w:r>
      <w:r w:rsidR="00A92C58">
        <w:rPr>
          <w:rFonts w:ascii="Times New Roman" w:hAnsi="Times New Roman" w:cs="Times New Roman"/>
          <w:sz w:val="28"/>
          <w:szCs w:val="28"/>
        </w:rPr>
        <w:t>7</w:t>
      </w:r>
      <w:r w:rsidR="00111B2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11B20">
        <w:rPr>
          <w:rFonts w:ascii="Times New Roman" w:hAnsi="Times New Roman" w:cs="Times New Roman"/>
          <w:sz w:val="28"/>
          <w:szCs w:val="28"/>
        </w:rPr>
        <w:t>(для категории, предусмотренной подпунктом 1.2.8 н</w:t>
      </w:r>
      <w:r w:rsidR="00111B20">
        <w:rPr>
          <w:rFonts w:ascii="Times New Roman" w:hAnsi="Times New Roman" w:cs="Times New Roman"/>
          <w:sz w:val="28"/>
          <w:szCs w:val="28"/>
        </w:rPr>
        <w:t>а</w:t>
      </w:r>
      <w:r w:rsidR="00111B20">
        <w:rPr>
          <w:rFonts w:ascii="Times New Roman" w:hAnsi="Times New Roman" w:cs="Times New Roman"/>
          <w:sz w:val="28"/>
          <w:szCs w:val="28"/>
        </w:rPr>
        <w:t>стоящего Порядка)</w:t>
      </w:r>
      <w:r w:rsidR="00111B20" w:rsidRPr="00FB77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11B20" w:rsidRPr="00FB7716">
        <w:rPr>
          <w:rFonts w:ascii="Times New Roman" w:hAnsi="Times New Roman" w:cs="Times New Roman"/>
          <w:sz w:val="28"/>
          <w:szCs w:val="28"/>
        </w:rPr>
        <w:t>к настоящему Порядку</w:t>
      </w:r>
      <w:r w:rsidR="00111B2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55A58" w:rsidRPr="003A1299" w:rsidRDefault="00C900FA" w:rsidP="00F1190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55A58">
        <w:rPr>
          <w:rFonts w:ascii="Times New Roman" w:hAnsi="Times New Roman" w:cs="Times New Roman"/>
          <w:sz w:val="28"/>
          <w:szCs w:val="28"/>
        </w:rPr>
        <w:t>.1.</w:t>
      </w:r>
      <w:r w:rsidR="00111B20">
        <w:rPr>
          <w:rFonts w:ascii="Times New Roman" w:hAnsi="Times New Roman" w:cs="Times New Roman"/>
          <w:sz w:val="28"/>
          <w:szCs w:val="28"/>
        </w:rPr>
        <w:t>5</w:t>
      </w:r>
      <w:r w:rsidR="00155A58">
        <w:rPr>
          <w:rFonts w:ascii="Times New Roman" w:hAnsi="Times New Roman" w:cs="Times New Roman"/>
          <w:sz w:val="28"/>
          <w:szCs w:val="28"/>
        </w:rPr>
        <w:t xml:space="preserve">. Бюджетную заявку </w:t>
      </w:r>
      <w:r w:rsidR="0067780D">
        <w:rPr>
          <w:rFonts w:ascii="Times New Roman" w:hAnsi="Times New Roman" w:cs="Times New Roman"/>
          <w:sz w:val="28"/>
          <w:szCs w:val="28"/>
        </w:rPr>
        <w:t xml:space="preserve">по объекту социального и инженерного </w:t>
      </w:r>
      <w:r w:rsidR="0067780D" w:rsidRPr="00F1190F">
        <w:rPr>
          <w:rFonts w:ascii="Times New Roman" w:hAnsi="Times New Roman" w:cs="Times New Roman"/>
          <w:sz w:val="28"/>
          <w:szCs w:val="28"/>
        </w:rPr>
        <w:t>об</w:t>
      </w:r>
      <w:r w:rsidR="0067780D" w:rsidRPr="00F1190F">
        <w:rPr>
          <w:rFonts w:ascii="Times New Roman" w:hAnsi="Times New Roman" w:cs="Times New Roman"/>
          <w:sz w:val="28"/>
          <w:szCs w:val="28"/>
        </w:rPr>
        <w:t>у</w:t>
      </w:r>
      <w:r w:rsidR="0067780D" w:rsidRPr="00F1190F">
        <w:rPr>
          <w:rFonts w:ascii="Times New Roman" w:hAnsi="Times New Roman" w:cs="Times New Roman"/>
          <w:sz w:val="28"/>
          <w:szCs w:val="28"/>
        </w:rPr>
        <w:t>стройства населенного пункта</w:t>
      </w:r>
      <w:r w:rsidR="0067780D" w:rsidRPr="00315FE5">
        <w:rPr>
          <w:rFonts w:ascii="Times New Roman" w:hAnsi="Times New Roman" w:cs="Times New Roman"/>
          <w:sz w:val="28"/>
          <w:szCs w:val="28"/>
        </w:rPr>
        <w:t xml:space="preserve"> </w:t>
      </w:r>
      <w:r w:rsidR="0067780D" w:rsidRPr="00F1190F">
        <w:rPr>
          <w:rFonts w:ascii="Times New Roman" w:hAnsi="Times New Roman" w:cs="Times New Roman"/>
          <w:sz w:val="28"/>
          <w:szCs w:val="28"/>
        </w:rPr>
        <w:t>или проект</w:t>
      </w:r>
      <w:r w:rsidR="0067780D">
        <w:rPr>
          <w:rFonts w:ascii="Times New Roman" w:hAnsi="Times New Roman" w:cs="Times New Roman"/>
          <w:sz w:val="28"/>
          <w:szCs w:val="28"/>
        </w:rPr>
        <w:t>у</w:t>
      </w:r>
      <w:r w:rsidR="0067780D" w:rsidRPr="00F1190F">
        <w:rPr>
          <w:rFonts w:ascii="Times New Roman" w:hAnsi="Times New Roman" w:cs="Times New Roman"/>
          <w:sz w:val="28"/>
          <w:szCs w:val="28"/>
        </w:rPr>
        <w:t xml:space="preserve"> комплексного</w:t>
      </w:r>
      <w:r w:rsidR="0067780D">
        <w:rPr>
          <w:rFonts w:ascii="Times New Roman" w:hAnsi="Times New Roman" w:cs="Times New Roman"/>
          <w:sz w:val="28"/>
          <w:szCs w:val="28"/>
        </w:rPr>
        <w:t xml:space="preserve"> обустройства пл</w:t>
      </w:r>
      <w:r w:rsidR="0067780D">
        <w:rPr>
          <w:rFonts w:ascii="Times New Roman" w:hAnsi="Times New Roman" w:cs="Times New Roman"/>
          <w:sz w:val="28"/>
          <w:szCs w:val="28"/>
        </w:rPr>
        <w:t>о</w:t>
      </w:r>
      <w:r w:rsidR="0067780D">
        <w:rPr>
          <w:rFonts w:ascii="Times New Roman" w:hAnsi="Times New Roman" w:cs="Times New Roman"/>
          <w:sz w:val="28"/>
          <w:szCs w:val="28"/>
        </w:rPr>
        <w:t xml:space="preserve">щадок под компактную жилищную застройку </w:t>
      </w:r>
      <w:r w:rsidR="00155A58">
        <w:rPr>
          <w:rFonts w:ascii="Times New Roman" w:hAnsi="Times New Roman" w:cs="Times New Roman"/>
          <w:sz w:val="28"/>
          <w:szCs w:val="28"/>
        </w:rPr>
        <w:t>с указанием размера запраш</w:t>
      </w:r>
      <w:r w:rsidR="00155A58">
        <w:rPr>
          <w:rFonts w:ascii="Times New Roman" w:hAnsi="Times New Roman" w:cs="Times New Roman"/>
          <w:sz w:val="28"/>
          <w:szCs w:val="28"/>
        </w:rPr>
        <w:t>и</w:t>
      </w:r>
      <w:r w:rsidR="00155A58">
        <w:rPr>
          <w:rFonts w:ascii="Times New Roman" w:hAnsi="Times New Roman" w:cs="Times New Roman"/>
          <w:sz w:val="28"/>
          <w:szCs w:val="28"/>
        </w:rPr>
        <w:t xml:space="preserve">ваемой субсидии </w:t>
      </w:r>
      <w:r w:rsidR="00111B20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A92C58">
        <w:rPr>
          <w:rFonts w:ascii="Times New Roman" w:hAnsi="Times New Roman" w:cs="Times New Roman"/>
          <w:sz w:val="28"/>
          <w:szCs w:val="28"/>
        </w:rPr>
        <w:t>8</w:t>
      </w:r>
      <w:r w:rsidR="00111B20">
        <w:rPr>
          <w:rFonts w:ascii="Times New Roman" w:hAnsi="Times New Roman" w:cs="Times New Roman"/>
          <w:sz w:val="28"/>
          <w:szCs w:val="28"/>
        </w:rPr>
        <w:t xml:space="preserve"> </w:t>
      </w:r>
      <w:r w:rsidR="00111B20" w:rsidRPr="00FB7716">
        <w:rPr>
          <w:rFonts w:ascii="Times New Roman" w:hAnsi="Times New Roman" w:cs="Times New Roman"/>
          <w:sz w:val="28"/>
          <w:szCs w:val="28"/>
        </w:rPr>
        <w:t>к настоящему Порядку</w:t>
      </w:r>
      <w:r w:rsidR="00111B20">
        <w:rPr>
          <w:rFonts w:ascii="Times New Roman" w:hAnsi="Times New Roman" w:cs="Times New Roman"/>
          <w:sz w:val="28"/>
          <w:szCs w:val="28"/>
        </w:rPr>
        <w:t>.</w:t>
      </w:r>
    </w:p>
    <w:p w:rsidR="00111B20" w:rsidRPr="00D674A5" w:rsidRDefault="00C900FA" w:rsidP="00111B20">
      <w:pPr>
        <w:pStyle w:val="ad"/>
        <w:autoSpaceDE w:val="0"/>
        <w:autoSpaceDN w:val="0"/>
        <w:adjustRightInd w:val="0"/>
        <w:spacing w:after="0" w:line="360" w:lineRule="auto"/>
        <w:ind w:left="0" w:firstLine="708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11B20">
        <w:rPr>
          <w:rFonts w:ascii="Times New Roman" w:hAnsi="Times New Roman"/>
          <w:sz w:val="28"/>
          <w:szCs w:val="28"/>
        </w:rPr>
        <w:t xml:space="preserve">.1.6. </w:t>
      </w:r>
      <w:r w:rsidR="00111B20" w:rsidRPr="00D674A5">
        <w:rPr>
          <w:rFonts w:ascii="Times New Roman" w:hAnsi="Times New Roman"/>
          <w:sz w:val="28"/>
          <w:szCs w:val="28"/>
        </w:rPr>
        <w:t xml:space="preserve">Документы, подтверждающие обязательства муниципального района </w:t>
      </w:r>
      <w:r w:rsidR="0067780D">
        <w:rPr>
          <w:rFonts w:ascii="Times New Roman" w:hAnsi="Times New Roman"/>
          <w:sz w:val="28"/>
          <w:szCs w:val="28"/>
        </w:rPr>
        <w:t xml:space="preserve">(городского округа) </w:t>
      </w:r>
      <w:r w:rsidR="00111B20" w:rsidRPr="00D674A5">
        <w:rPr>
          <w:rFonts w:ascii="Times New Roman" w:hAnsi="Times New Roman"/>
          <w:sz w:val="28"/>
          <w:szCs w:val="28"/>
        </w:rPr>
        <w:t>по финансовому обеспечению объектов, вкл</w:t>
      </w:r>
      <w:r w:rsidR="00111B20" w:rsidRPr="00D674A5">
        <w:rPr>
          <w:rFonts w:ascii="Times New Roman" w:hAnsi="Times New Roman"/>
          <w:sz w:val="28"/>
          <w:szCs w:val="28"/>
        </w:rPr>
        <w:t>ю</w:t>
      </w:r>
      <w:r w:rsidR="00111B20" w:rsidRPr="00D674A5">
        <w:rPr>
          <w:rFonts w:ascii="Times New Roman" w:hAnsi="Times New Roman"/>
          <w:sz w:val="28"/>
          <w:szCs w:val="28"/>
        </w:rPr>
        <w:t>ченных в заявку, за счет средств местного бюджета:</w:t>
      </w:r>
    </w:p>
    <w:p w:rsidR="00111B20" w:rsidRPr="00FB7716" w:rsidRDefault="00111B20" w:rsidP="00111B20">
      <w:pPr>
        <w:pStyle w:val="ad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7716">
        <w:rPr>
          <w:rFonts w:ascii="Times New Roman" w:hAnsi="Times New Roman"/>
          <w:sz w:val="28"/>
          <w:szCs w:val="28"/>
        </w:rPr>
        <w:lastRenderedPageBreak/>
        <w:t>выписк</w:t>
      </w:r>
      <w:r>
        <w:rPr>
          <w:rFonts w:ascii="Times New Roman" w:hAnsi="Times New Roman"/>
          <w:sz w:val="28"/>
          <w:szCs w:val="28"/>
        </w:rPr>
        <w:t xml:space="preserve">у из муниципальной </w:t>
      </w:r>
      <w:r w:rsidRPr="00FB7716">
        <w:rPr>
          <w:rFonts w:ascii="Times New Roman" w:hAnsi="Times New Roman"/>
          <w:sz w:val="28"/>
          <w:szCs w:val="28"/>
        </w:rPr>
        <w:t>программы, реализуемой за счет средств местного бюджета, предусматривающей соответствующие мероприятия</w:t>
      </w:r>
      <w:r>
        <w:rPr>
          <w:rFonts w:ascii="Times New Roman" w:hAnsi="Times New Roman"/>
          <w:sz w:val="28"/>
          <w:szCs w:val="28"/>
        </w:rPr>
        <w:t xml:space="preserve"> по строительству (реконструкции) объектов</w:t>
      </w:r>
      <w:r w:rsidRPr="00FB7716">
        <w:rPr>
          <w:rFonts w:ascii="Times New Roman" w:hAnsi="Times New Roman"/>
          <w:sz w:val="28"/>
          <w:szCs w:val="28"/>
        </w:rPr>
        <w:t>, включенны</w:t>
      </w:r>
      <w:r>
        <w:rPr>
          <w:rFonts w:ascii="Times New Roman" w:hAnsi="Times New Roman"/>
          <w:sz w:val="28"/>
          <w:szCs w:val="28"/>
        </w:rPr>
        <w:t>х</w:t>
      </w:r>
      <w:r w:rsidRPr="00FB7716">
        <w:rPr>
          <w:rFonts w:ascii="Times New Roman" w:hAnsi="Times New Roman"/>
          <w:sz w:val="28"/>
          <w:szCs w:val="28"/>
        </w:rPr>
        <w:t xml:space="preserve"> в заявку</w:t>
      </w:r>
      <w:r>
        <w:rPr>
          <w:rFonts w:ascii="Times New Roman" w:hAnsi="Times New Roman"/>
          <w:sz w:val="28"/>
          <w:szCs w:val="28"/>
        </w:rPr>
        <w:t>, либо по ре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лизации включенного в заявку </w:t>
      </w:r>
      <w:r w:rsidRPr="00352EBA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>а</w:t>
      </w:r>
      <w:r w:rsidRPr="00352EBA">
        <w:rPr>
          <w:rFonts w:ascii="Times New Roman" w:hAnsi="Times New Roman"/>
          <w:sz w:val="28"/>
          <w:szCs w:val="28"/>
        </w:rPr>
        <w:t xml:space="preserve"> комплексного обустройства площадок под компактную жилищную застройку</w:t>
      </w:r>
      <w:r w:rsidRPr="00FB7716">
        <w:rPr>
          <w:rFonts w:ascii="Times New Roman" w:hAnsi="Times New Roman"/>
          <w:sz w:val="28"/>
          <w:szCs w:val="28"/>
        </w:rPr>
        <w:t>;</w:t>
      </w:r>
    </w:p>
    <w:p w:rsidR="00111B20" w:rsidRDefault="00111B20" w:rsidP="00111B20">
      <w:pPr>
        <w:pStyle w:val="ad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FB7716">
        <w:rPr>
          <w:rFonts w:ascii="Times New Roman" w:hAnsi="Times New Roman"/>
          <w:sz w:val="28"/>
          <w:szCs w:val="28"/>
        </w:rPr>
        <w:t>выписк</w:t>
      </w:r>
      <w:r>
        <w:rPr>
          <w:rFonts w:ascii="Times New Roman" w:hAnsi="Times New Roman"/>
          <w:sz w:val="28"/>
          <w:szCs w:val="28"/>
        </w:rPr>
        <w:t xml:space="preserve">у </w:t>
      </w:r>
      <w:proofErr w:type="gramStart"/>
      <w:r>
        <w:rPr>
          <w:rFonts w:ascii="Times New Roman" w:hAnsi="Times New Roman"/>
          <w:sz w:val="28"/>
          <w:szCs w:val="28"/>
        </w:rPr>
        <w:t>из решения о местном бюджете</w:t>
      </w:r>
      <w:r w:rsidRPr="00FB7716">
        <w:rPr>
          <w:rFonts w:ascii="Times New Roman" w:hAnsi="Times New Roman"/>
          <w:sz w:val="28"/>
          <w:szCs w:val="28"/>
        </w:rPr>
        <w:t xml:space="preserve"> с указанием сведений об об</w:t>
      </w:r>
      <w:r w:rsidRPr="00FB7716">
        <w:rPr>
          <w:rFonts w:ascii="Times New Roman" w:hAnsi="Times New Roman"/>
          <w:sz w:val="28"/>
          <w:szCs w:val="28"/>
        </w:rPr>
        <w:t>ъ</w:t>
      </w:r>
      <w:r w:rsidRPr="00FB7716">
        <w:rPr>
          <w:rFonts w:ascii="Times New Roman" w:hAnsi="Times New Roman"/>
          <w:sz w:val="28"/>
          <w:szCs w:val="28"/>
        </w:rPr>
        <w:t>еме бюджетных ассигнований местного бюджета на исполнение</w:t>
      </w:r>
      <w:proofErr w:type="gramEnd"/>
      <w:r w:rsidRPr="00FB7716">
        <w:rPr>
          <w:rFonts w:ascii="Times New Roman" w:hAnsi="Times New Roman"/>
          <w:sz w:val="28"/>
          <w:szCs w:val="28"/>
        </w:rPr>
        <w:t xml:space="preserve"> расходных обязательств, связанных с реализацией мероприятий</w:t>
      </w:r>
      <w:r>
        <w:rPr>
          <w:rFonts w:ascii="Times New Roman" w:hAnsi="Times New Roman"/>
          <w:sz w:val="28"/>
          <w:szCs w:val="28"/>
        </w:rPr>
        <w:t xml:space="preserve"> по строительству (</w:t>
      </w:r>
      <w:r w:rsidRPr="00B7638F">
        <w:rPr>
          <w:rFonts w:ascii="Times New Roman" w:hAnsi="Times New Roman"/>
          <w:spacing w:val="-2"/>
          <w:sz w:val="28"/>
          <w:szCs w:val="28"/>
        </w:rPr>
        <w:t>р</w:t>
      </w:r>
      <w:r w:rsidRPr="00B7638F">
        <w:rPr>
          <w:rFonts w:ascii="Times New Roman" w:hAnsi="Times New Roman"/>
          <w:spacing w:val="-2"/>
          <w:sz w:val="28"/>
          <w:szCs w:val="28"/>
        </w:rPr>
        <w:t>е</w:t>
      </w:r>
      <w:r w:rsidRPr="00B7638F">
        <w:rPr>
          <w:rFonts w:ascii="Times New Roman" w:hAnsi="Times New Roman"/>
          <w:spacing w:val="-2"/>
          <w:sz w:val="28"/>
          <w:szCs w:val="28"/>
        </w:rPr>
        <w:t>конструкции) объектов, включенных в заявку или по реализации проекта ко</w:t>
      </w:r>
      <w:r w:rsidRPr="00B7638F">
        <w:rPr>
          <w:rFonts w:ascii="Times New Roman" w:hAnsi="Times New Roman"/>
          <w:spacing w:val="-2"/>
          <w:sz w:val="28"/>
          <w:szCs w:val="28"/>
        </w:rPr>
        <w:t>м</w:t>
      </w:r>
      <w:r w:rsidRPr="00B7638F">
        <w:rPr>
          <w:rFonts w:ascii="Times New Roman" w:hAnsi="Times New Roman"/>
          <w:spacing w:val="-2"/>
          <w:sz w:val="28"/>
          <w:szCs w:val="28"/>
        </w:rPr>
        <w:t>плексного обустройства площадок под компактную жилищную застройку.</w:t>
      </w:r>
    </w:p>
    <w:p w:rsidR="00111B20" w:rsidRDefault="00C900FA" w:rsidP="00111B20">
      <w:pPr>
        <w:pStyle w:val="ad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11B20">
        <w:rPr>
          <w:rFonts w:ascii="Times New Roman" w:hAnsi="Times New Roman"/>
          <w:sz w:val="28"/>
          <w:szCs w:val="28"/>
        </w:rPr>
        <w:t xml:space="preserve">.1.7. </w:t>
      </w:r>
      <w:r w:rsidR="00111B20">
        <w:rPr>
          <w:rFonts w:ascii="Times New Roman" w:hAnsi="Times New Roman"/>
          <w:spacing w:val="-2"/>
          <w:sz w:val="28"/>
          <w:szCs w:val="28"/>
        </w:rPr>
        <w:t>При наличии внебюджетных источников софинансирования об</w:t>
      </w:r>
      <w:r w:rsidR="00111B20">
        <w:rPr>
          <w:rFonts w:ascii="Times New Roman" w:hAnsi="Times New Roman"/>
          <w:spacing w:val="-2"/>
          <w:sz w:val="28"/>
          <w:szCs w:val="28"/>
        </w:rPr>
        <w:t>ъ</w:t>
      </w:r>
      <w:r w:rsidR="00111B20">
        <w:rPr>
          <w:rFonts w:ascii="Times New Roman" w:hAnsi="Times New Roman"/>
          <w:spacing w:val="-2"/>
          <w:sz w:val="28"/>
          <w:szCs w:val="28"/>
        </w:rPr>
        <w:t>екта или проекта – письменное обязательство инвестора по финансированию объекта или проекта в течение срока его реализации из собственных средств.</w:t>
      </w:r>
    </w:p>
    <w:p w:rsidR="00111B20" w:rsidRDefault="00142E71" w:rsidP="00111B20">
      <w:pPr>
        <w:pStyle w:val="ad"/>
        <w:widowControl w:val="0"/>
        <w:tabs>
          <w:tab w:val="left" w:pos="709"/>
          <w:tab w:val="left" w:pos="1276"/>
          <w:tab w:val="left" w:pos="1418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ab/>
      </w:r>
      <w:r w:rsidR="00C900FA">
        <w:rPr>
          <w:rFonts w:ascii="Times New Roman" w:hAnsi="Times New Roman"/>
          <w:spacing w:val="-2"/>
          <w:sz w:val="28"/>
          <w:szCs w:val="28"/>
        </w:rPr>
        <w:t>4</w:t>
      </w:r>
      <w:r w:rsidR="00111B20">
        <w:rPr>
          <w:rFonts w:ascii="Times New Roman" w:hAnsi="Times New Roman"/>
          <w:spacing w:val="-2"/>
          <w:sz w:val="28"/>
          <w:szCs w:val="28"/>
        </w:rPr>
        <w:t>.1.8. Копии документов, подтверждающих наличие проектной док</w:t>
      </w:r>
      <w:r w:rsidR="00111B20">
        <w:rPr>
          <w:rFonts w:ascii="Times New Roman" w:hAnsi="Times New Roman"/>
          <w:spacing w:val="-2"/>
          <w:sz w:val="28"/>
          <w:szCs w:val="28"/>
        </w:rPr>
        <w:t>у</w:t>
      </w:r>
      <w:r w:rsidR="00111B20">
        <w:rPr>
          <w:rFonts w:ascii="Times New Roman" w:hAnsi="Times New Roman"/>
          <w:spacing w:val="-2"/>
          <w:sz w:val="28"/>
          <w:szCs w:val="28"/>
        </w:rPr>
        <w:t>ментации.</w:t>
      </w:r>
    </w:p>
    <w:p w:rsidR="00111B20" w:rsidRDefault="00111B20" w:rsidP="00111B20">
      <w:pPr>
        <w:pStyle w:val="ad"/>
        <w:widowControl w:val="0"/>
        <w:tabs>
          <w:tab w:val="left" w:pos="709"/>
          <w:tab w:val="left" w:pos="1276"/>
          <w:tab w:val="left" w:pos="1418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ab/>
      </w:r>
      <w:r w:rsidR="00C900FA">
        <w:rPr>
          <w:rFonts w:ascii="Times New Roman" w:hAnsi="Times New Roman"/>
          <w:spacing w:val="-2"/>
          <w:sz w:val="28"/>
          <w:szCs w:val="28"/>
        </w:rPr>
        <w:t>4</w:t>
      </w:r>
      <w:r>
        <w:rPr>
          <w:rFonts w:ascii="Times New Roman" w:hAnsi="Times New Roman"/>
          <w:spacing w:val="-2"/>
          <w:sz w:val="28"/>
          <w:szCs w:val="28"/>
        </w:rPr>
        <w:t>.1.</w:t>
      </w:r>
      <w:r w:rsidR="00142E71">
        <w:rPr>
          <w:rFonts w:ascii="Times New Roman" w:hAnsi="Times New Roman"/>
          <w:spacing w:val="-2"/>
          <w:sz w:val="28"/>
          <w:szCs w:val="28"/>
        </w:rPr>
        <w:t>8</w:t>
      </w:r>
      <w:r>
        <w:rPr>
          <w:rFonts w:ascii="Times New Roman" w:hAnsi="Times New Roman"/>
          <w:spacing w:val="-2"/>
          <w:sz w:val="28"/>
          <w:szCs w:val="28"/>
        </w:rPr>
        <w:t xml:space="preserve">.1. </w:t>
      </w:r>
      <w:r w:rsidR="00142E71">
        <w:rPr>
          <w:rFonts w:ascii="Times New Roman" w:hAnsi="Times New Roman"/>
          <w:spacing w:val="-2"/>
          <w:sz w:val="28"/>
          <w:szCs w:val="28"/>
        </w:rPr>
        <w:t>У</w:t>
      </w:r>
      <w:r w:rsidR="00142E71" w:rsidRPr="00B15D34">
        <w:rPr>
          <w:rFonts w:ascii="Times New Roman" w:hAnsi="Times New Roman"/>
          <w:spacing w:val="-2"/>
          <w:sz w:val="28"/>
          <w:szCs w:val="28"/>
        </w:rPr>
        <w:t>твержденн</w:t>
      </w:r>
      <w:r w:rsidR="00142E71">
        <w:rPr>
          <w:rFonts w:ascii="Times New Roman" w:hAnsi="Times New Roman"/>
          <w:spacing w:val="-2"/>
          <w:sz w:val="28"/>
          <w:szCs w:val="28"/>
        </w:rPr>
        <w:t>ую</w:t>
      </w:r>
      <w:r w:rsidR="00142E71" w:rsidRPr="00B15D34">
        <w:rPr>
          <w:rFonts w:ascii="Times New Roman" w:hAnsi="Times New Roman"/>
          <w:spacing w:val="-2"/>
          <w:sz w:val="28"/>
          <w:szCs w:val="28"/>
        </w:rPr>
        <w:t xml:space="preserve"> нормативным актом администрации муниц</w:t>
      </w:r>
      <w:r w:rsidR="00142E71" w:rsidRPr="00B15D34">
        <w:rPr>
          <w:rFonts w:ascii="Times New Roman" w:hAnsi="Times New Roman"/>
          <w:spacing w:val="-2"/>
          <w:sz w:val="28"/>
          <w:szCs w:val="28"/>
        </w:rPr>
        <w:t>и</w:t>
      </w:r>
      <w:r w:rsidR="00142E71" w:rsidRPr="00B15D34">
        <w:rPr>
          <w:rFonts w:ascii="Times New Roman" w:hAnsi="Times New Roman"/>
          <w:spacing w:val="-2"/>
          <w:sz w:val="28"/>
          <w:szCs w:val="28"/>
        </w:rPr>
        <w:t xml:space="preserve">пального </w:t>
      </w:r>
      <w:r w:rsidR="005F5728">
        <w:rPr>
          <w:rFonts w:ascii="Times New Roman" w:hAnsi="Times New Roman"/>
          <w:spacing w:val="-2"/>
          <w:sz w:val="28"/>
          <w:szCs w:val="28"/>
        </w:rPr>
        <w:t>района</w:t>
      </w:r>
      <w:r w:rsidR="0067780D">
        <w:rPr>
          <w:rFonts w:ascii="Times New Roman" w:hAnsi="Times New Roman"/>
          <w:spacing w:val="-2"/>
          <w:sz w:val="28"/>
          <w:szCs w:val="28"/>
        </w:rPr>
        <w:t xml:space="preserve"> (городского округа)</w:t>
      </w:r>
      <w:r w:rsidR="00142E71" w:rsidRPr="00B15D34">
        <w:rPr>
          <w:rFonts w:ascii="Times New Roman" w:hAnsi="Times New Roman"/>
          <w:spacing w:val="-2"/>
          <w:sz w:val="28"/>
          <w:szCs w:val="28"/>
        </w:rPr>
        <w:t xml:space="preserve"> проектн</w:t>
      </w:r>
      <w:r w:rsidR="00142E71">
        <w:rPr>
          <w:rFonts w:ascii="Times New Roman" w:hAnsi="Times New Roman"/>
          <w:spacing w:val="-2"/>
          <w:sz w:val="28"/>
          <w:szCs w:val="28"/>
        </w:rPr>
        <w:t>ую</w:t>
      </w:r>
      <w:r w:rsidR="00142E71" w:rsidRPr="00B15D34">
        <w:rPr>
          <w:rFonts w:ascii="Times New Roman" w:hAnsi="Times New Roman"/>
          <w:spacing w:val="-2"/>
          <w:sz w:val="28"/>
          <w:szCs w:val="28"/>
        </w:rPr>
        <w:t xml:space="preserve"> документаци</w:t>
      </w:r>
      <w:r w:rsidR="00142E71">
        <w:rPr>
          <w:rFonts w:ascii="Times New Roman" w:hAnsi="Times New Roman"/>
          <w:spacing w:val="-2"/>
          <w:sz w:val="28"/>
          <w:szCs w:val="28"/>
        </w:rPr>
        <w:t>ю (предоставл</w:t>
      </w:r>
      <w:r w:rsidR="00142E71">
        <w:rPr>
          <w:rFonts w:ascii="Times New Roman" w:hAnsi="Times New Roman"/>
          <w:spacing w:val="-2"/>
          <w:sz w:val="28"/>
          <w:szCs w:val="28"/>
        </w:rPr>
        <w:t>я</w:t>
      </w:r>
      <w:r w:rsidR="00142E71">
        <w:rPr>
          <w:rFonts w:ascii="Times New Roman" w:hAnsi="Times New Roman"/>
          <w:spacing w:val="-2"/>
          <w:sz w:val="28"/>
          <w:szCs w:val="28"/>
        </w:rPr>
        <w:t xml:space="preserve">ется </w:t>
      </w:r>
      <w:r w:rsidR="00142E71">
        <w:rPr>
          <w:rFonts w:ascii="Times New Roman" w:hAnsi="Times New Roman"/>
          <w:sz w:val="28"/>
          <w:szCs w:val="28"/>
        </w:rPr>
        <w:t xml:space="preserve">в течение трех рабочих дней </w:t>
      </w:r>
      <w:r w:rsidR="00142E71">
        <w:rPr>
          <w:rFonts w:ascii="Times New Roman" w:hAnsi="Times New Roman"/>
          <w:spacing w:val="-2"/>
          <w:sz w:val="28"/>
          <w:szCs w:val="28"/>
        </w:rPr>
        <w:t xml:space="preserve">после </w:t>
      </w:r>
      <w:r w:rsidR="00142E71" w:rsidRPr="007A547F">
        <w:rPr>
          <w:rFonts w:ascii="Times New Roman" w:hAnsi="Times New Roman"/>
          <w:sz w:val="28"/>
          <w:szCs w:val="28"/>
        </w:rPr>
        <w:t>утверждени</w:t>
      </w:r>
      <w:r w:rsidR="00142E71">
        <w:rPr>
          <w:rFonts w:ascii="Times New Roman" w:hAnsi="Times New Roman"/>
          <w:sz w:val="28"/>
          <w:szCs w:val="28"/>
        </w:rPr>
        <w:t>я</w:t>
      </w:r>
      <w:r w:rsidR="00142E71" w:rsidRPr="007A547F">
        <w:rPr>
          <w:rFonts w:ascii="Times New Roman" w:hAnsi="Times New Roman"/>
          <w:sz w:val="28"/>
          <w:szCs w:val="28"/>
        </w:rPr>
        <w:t xml:space="preserve"> перечня муниципал</w:t>
      </w:r>
      <w:r w:rsidR="00142E71" w:rsidRPr="007A547F">
        <w:rPr>
          <w:rFonts w:ascii="Times New Roman" w:hAnsi="Times New Roman"/>
          <w:sz w:val="28"/>
          <w:szCs w:val="28"/>
        </w:rPr>
        <w:t>ь</w:t>
      </w:r>
      <w:r w:rsidR="00142E71" w:rsidRPr="007A547F">
        <w:rPr>
          <w:rFonts w:ascii="Times New Roman" w:hAnsi="Times New Roman"/>
          <w:sz w:val="28"/>
          <w:szCs w:val="28"/>
        </w:rPr>
        <w:t>ных районов, которые могут принимать участие в текущем году в конкур</w:t>
      </w:r>
      <w:r w:rsidR="00142E71" w:rsidRPr="007A547F">
        <w:rPr>
          <w:rFonts w:ascii="Times New Roman" w:hAnsi="Times New Roman"/>
          <w:sz w:val="28"/>
          <w:szCs w:val="28"/>
        </w:rPr>
        <w:t>с</w:t>
      </w:r>
      <w:r w:rsidR="00142E71" w:rsidRPr="007A547F">
        <w:rPr>
          <w:rFonts w:ascii="Times New Roman" w:hAnsi="Times New Roman"/>
          <w:sz w:val="28"/>
          <w:szCs w:val="28"/>
        </w:rPr>
        <w:t>ном отборе</w:t>
      </w:r>
      <w:r w:rsidR="00142E71">
        <w:rPr>
          <w:rFonts w:ascii="Times New Roman" w:hAnsi="Times New Roman"/>
          <w:sz w:val="28"/>
          <w:szCs w:val="28"/>
        </w:rPr>
        <w:t>)</w:t>
      </w:r>
      <w:r w:rsidR="00142E71" w:rsidRPr="00B15D34">
        <w:rPr>
          <w:rFonts w:ascii="Times New Roman" w:hAnsi="Times New Roman"/>
          <w:spacing w:val="-2"/>
          <w:sz w:val="28"/>
          <w:szCs w:val="28"/>
        </w:rPr>
        <w:t>.</w:t>
      </w:r>
    </w:p>
    <w:p w:rsidR="00111B20" w:rsidRDefault="00111B20" w:rsidP="00111B20">
      <w:pPr>
        <w:pStyle w:val="ad"/>
        <w:tabs>
          <w:tab w:val="left" w:pos="0"/>
          <w:tab w:val="left" w:pos="709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ab/>
      </w:r>
      <w:r w:rsidR="00C900FA">
        <w:rPr>
          <w:rFonts w:ascii="Times New Roman" w:hAnsi="Times New Roman"/>
          <w:spacing w:val="-2"/>
          <w:sz w:val="28"/>
          <w:szCs w:val="28"/>
        </w:rPr>
        <w:t>4</w:t>
      </w:r>
      <w:r>
        <w:rPr>
          <w:rFonts w:ascii="Times New Roman" w:hAnsi="Times New Roman"/>
          <w:spacing w:val="-2"/>
          <w:sz w:val="28"/>
          <w:szCs w:val="28"/>
        </w:rPr>
        <w:t>.1.</w:t>
      </w:r>
      <w:r w:rsidR="00142E71">
        <w:rPr>
          <w:rFonts w:ascii="Times New Roman" w:hAnsi="Times New Roman"/>
          <w:spacing w:val="-2"/>
          <w:sz w:val="28"/>
          <w:szCs w:val="28"/>
        </w:rPr>
        <w:t>8</w:t>
      </w:r>
      <w:r>
        <w:rPr>
          <w:rFonts w:ascii="Times New Roman" w:hAnsi="Times New Roman"/>
          <w:spacing w:val="-2"/>
          <w:sz w:val="28"/>
          <w:szCs w:val="28"/>
        </w:rPr>
        <w:t>.2. П</w:t>
      </w:r>
      <w:r w:rsidRPr="00FB7716">
        <w:rPr>
          <w:rFonts w:ascii="Times New Roman" w:hAnsi="Times New Roman"/>
          <w:sz w:val="28"/>
          <w:szCs w:val="28"/>
        </w:rPr>
        <w:t>оложительно</w:t>
      </w:r>
      <w:r>
        <w:rPr>
          <w:rFonts w:ascii="Times New Roman" w:hAnsi="Times New Roman"/>
          <w:sz w:val="28"/>
          <w:szCs w:val="28"/>
        </w:rPr>
        <w:t>е</w:t>
      </w:r>
      <w:r w:rsidRPr="00FB7716">
        <w:rPr>
          <w:rFonts w:ascii="Times New Roman" w:hAnsi="Times New Roman"/>
          <w:sz w:val="28"/>
          <w:szCs w:val="28"/>
        </w:rPr>
        <w:t xml:space="preserve"> заключени</w:t>
      </w:r>
      <w:r>
        <w:rPr>
          <w:rFonts w:ascii="Times New Roman" w:hAnsi="Times New Roman"/>
          <w:sz w:val="28"/>
          <w:szCs w:val="28"/>
        </w:rPr>
        <w:t>е</w:t>
      </w:r>
      <w:r w:rsidRPr="00FB7716">
        <w:rPr>
          <w:rFonts w:ascii="Times New Roman" w:hAnsi="Times New Roman"/>
          <w:sz w:val="28"/>
          <w:szCs w:val="28"/>
        </w:rPr>
        <w:t xml:space="preserve"> государственной эксперти</w:t>
      </w:r>
      <w:r>
        <w:rPr>
          <w:rFonts w:ascii="Times New Roman" w:hAnsi="Times New Roman"/>
          <w:sz w:val="28"/>
          <w:szCs w:val="28"/>
        </w:rPr>
        <w:t>зы этой проектной документации</w:t>
      </w:r>
      <w:r w:rsidRPr="00FB7716">
        <w:rPr>
          <w:rFonts w:ascii="Times New Roman" w:hAnsi="Times New Roman"/>
          <w:sz w:val="28"/>
          <w:szCs w:val="28"/>
        </w:rPr>
        <w:t xml:space="preserve"> в случае</w:t>
      </w:r>
      <w:r>
        <w:rPr>
          <w:rFonts w:ascii="Times New Roman" w:hAnsi="Times New Roman"/>
          <w:sz w:val="28"/>
          <w:szCs w:val="28"/>
        </w:rPr>
        <w:t>,</w:t>
      </w:r>
      <w:r w:rsidRPr="00FB77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если обязанность </w:t>
      </w:r>
      <w:r w:rsidRPr="00FB7716">
        <w:rPr>
          <w:rFonts w:ascii="Times New Roman" w:hAnsi="Times New Roman"/>
          <w:sz w:val="28"/>
          <w:szCs w:val="28"/>
        </w:rPr>
        <w:t xml:space="preserve">ее проведения </w:t>
      </w:r>
      <w:r>
        <w:rPr>
          <w:rFonts w:ascii="Times New Roman" w:hAnsi="Times New Roman"/>
          <w:sz w:val="28"/>
          <w:szCs w:val="28"/>
        </w:rPr>
        <w:t>устано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лена </w:t>
      </w:r>
      <w:r w:rsidRPr="00FB7716">
        <w:rPr>
          <w:rFonts w:ascii="Times New Roman" w:hAnsi="Times New Roman"/>
          <w:sz w:val="28"/>
          <w:szCs w:val="28"/>
        </w:rPr>
        <w:t>Градостроительн</w:t>
      </w:r>
      <w:r>
        <w:rPr>
          <w:rFonts w:ascii="Times New Roman" w:hAnsi="Times New Roman"/>
          <w:sz w:val="28"/>
          <w:szCs w:val="28"/>
        </w:rPr>
        <w:t>ым</w:t>
      </w:r>
      <w:r w:rsidRPr="00FB7716">
        <w:rPr>
          <w:rFonts w:ascii="Times New Roman" w:hAnsi="Times New Roman"/>
          <w:sz w:val="28"/>
          <w:szCs w:val="28"/>
        </w:rPr>
        <w:t xml:space="preserve"> кодекс</w:t>
      </w:r>
      <w:r>
        <w:rPr>
          <w:rFonts w:ascii="Times New Roman" w:hAnsi="Times New Roman"/>
          <w:sz w:val="28"/>
          <w:szCs w:val="28"/>
        </w:rPr>
        <w:t>ом</w:t>
      </w:r>
      <w:r w:rsidRPr="00FB7716">
        <w:rPr>
          <w:rFonts w:ascii="Times New Roman" w:hAnsi="Times New Roman"/>
          <w:sz w:val="28"/>
          <w:szCs w:val="28"/>
        </w:rPr>
        <w:t xml:space="preserve"> Российской Федерации. </w:t>
      </w:r>
    </w:p>
    <w:p w:rsidR="00111B20" w:rsidRDefault="00111B20" w:rsidP="00111B20">
      <w:pPr>
        <w:pStyle w:val="ad"/>
        <w:tabs>
          <w:tab w:val="left" w:pos="0"/>
          <w:tab w:val="left" w:pos="709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900F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.1.</w:t>
      </w:r>
      <w:r w:rsidR="00142E71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.3. Положительное заключение государственной </w:t>
      </w:r>
      <w:proofErr w:type="gramStart"/>
      <w:r>
        <w:rPr>
          <w:rFonts w:ascii="Times New Roman" w:hAnsi="Times New Roman"/>
          <w:sz w:val="28"/>
          <w:szCs w:val="28"/>
        </w:rPr>
        <w:t>экспертизы до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товерности определения сметной стоимости проектной документации</w:t>
      </w:r>
      <w:proofErr w:type="gramEnd"/>
      <w:r>
        <w:rPr>
          <w:rFonts w:ascii="Times New Roman" w:hAnsi="Times New Roman"/>
          <w:sz w:val="28"/>
          <w:szCs w:val="28"/>
        </w:rPr>
        <w:t xml:space="preserve"> с пр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ложением сводного сметного расчета.</w:t>
      </w:r>
    </w:p>
    <w:p w:rsidR="00987FAB" w:rsidRDefault="00F1190F" w:rsidP="00F1190F">
      <w:pPr>
        <w:pStyle w:val="ad"/>
        <w:widowControl w:val="0"/>
        <w:tabs>
          <w:tab w:val="left" w:pos="709"/>
          <w:tab w:val="left" w:pos="1276"/>
          <w:tab w:val="left" w:pos="1418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900F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.1.</w:t>
      </w:r>
      <w:r w:rsidR="00142E7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. </w:t>
      </w:r>
      <w:r w:rsidR="003A494B" w:rsidRPr="00FB7716">
        <w:rPr>
          <w:rFonts w:ascii="Times New Roman" w:hAnsi="Times New Roman"/>
          <w:sz w:val="28"/>
          <w:szCs w:val="28"/>
        </w:rPr>
        <w:t>Социально-экономическое обоснование необходимости стро</w:t>
      </w:r>
      <w:r w:rsidR="003A494B" w:rsidRPr="00FB7716">
        <w:rPr>
          <w:rFonts w:ascii="Times New Roman" w:hAnsi="Times New Roman"/>
          <w:sz w:val="28"/>
          <w:szCs w:val="28"/>
        </w:rPr>
        <w:t>и</w:t>
      </w:r>
      <w:r w:rsidR="003A494B" w:rsidRPr="00FB7716">
        <w:rPr>
          <w:rFonts w:ascii="Times New Roman" w:hAnsi="Times New Roman"/>
          <w:sz w:val="28"/>
          <w:szCs w:val="28"/>
        </w:rPr>
        <w:t xml:space="preserve">тельства и (или) реконструкции объекта, содержащее сведения о наличии и </w:t>
      </w:r>
      <w:r w:rsidR="003A494B" w:rsidRPr="00FB7716">
        <w:rPr>
          <w:rFonts w:ascii="Times New Roman" w:hAnsi="Times New Roman"/>
          <w:spacing w:val="-2"/>
          <w:sz w:val="28"/>
          <w:szCs w:val="28"/>
        </w:rPr>
        <w:t>состоянии материальной базы социальной и инженерной инфраструктуры по каждо</w:t>
      </w:r>
      <w:r w:rsidR="003A494B">
        <w:rPr>
          <w:rFonts w:ascii="Times New Roman" w:hAnsi="Times New Roman"/>
          <w:spacing w:val="-2"/>
          <w:sz w:val="28"/>
          <w:szCs w:val="28"/>
        </w:rPr>
        <w:t>му</w:t>
      </w:r>
      <w:r w:rsidR="003A494B" w:rsidRPr="00FB7716">
        <w:rPr>
          <w:rFonts w:ascii="Times New Roman" w:hAnsi="Times New Roman"/>
          <w:spacing w:val="-2"/>
          <w:sz w:val="28"/>
          <w:szCs w:val="28"/>
        </w:rPr>
        <w:t xml:space="preserve"> объект</w:t>
      </w:r>
      <w:r w:rsidR="003A494B">
        <w:rPr>
          <w:rFonts w:ascii="Times New Roman" w:hAnsi="Times New Roman"/>
          <w:spacing w:val="-2"/>
          <w:sz w:val="28"/>
          <w:szCs w:val="28"/>
        </w:rPr>
        <w:t>у</w:t>
      </w:r>
      <w:r w:rsidR="003A494B" w:rsidRPr="00FB7716">
        <w:rPr>
          <w:rFonts w:ascii="Times New Roman" w:hAnsi="Times New Roman"/>
          <w:spacing w:val="-2"/>
          <w:sz w:val="28"/>
          <w:szCs w:val="28"/>
        </w:rPr>
        <w:t>, включенн</w:t>
      </w:r>
      <w:r w:rsidR="003A494B">
        <w:rPr>
          <w:rFonts w:ascii="Times New Roman" w:hAnsi="Times New Roman"/>
          <w:spacing w:val="-2"/>
          <w:sz w:val="28"/>
          <w:szCs w:val="28"/>
        </w:rPr>
        <w:t>ому</w:t>
      </w:r>
      <w:r w:rsidR="003A494B" w:rsidRPr="00FB7716">
        <w:rPr>
          <w:rFonts w:ascii="Times New Roman" w:hAnsi="Times New Roman"/>
          <w:spacing w:val="-2"/>
          <w:sz w:val="28"/>
          <w:szCs w:val="28"/>
        </w:rPr>
        <w:t xml:space="preserve"> в заявку</w:t>
      </w:r>
      <w:r w:rsidR="00142E71">
        <w:rPr>
          <w:rFonts w:ascii="Times New Roman" w:hAnsi="Times New Roman"/>
          <w:sz w:val="28"/>
          <w:szCs w:val="28"/>
        </w:rPr>
        <w:t xml:space="preserve"> согласно</w:t>
      </w:r>
      <w:r w:rsidR="00987FAB" w:rsidRPr="00FB7716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987FAB" w:rsidRPr="00F1190F">
        <w:rPr>
          <w:rFonts w:ascii="Times New Roman" w:hAnsi="Times New Roman"/>
          <w:spacing w:val="-2"/>
          <w:sz w:val="28"/>
          <w:szCs w:val="28"/>
        </w:rPr>
        <w:t>приложени</w:t>
      </w:r>
      <w:r w:rsidR="00142E71">
        <w:rPr>
          <w:rFonts w:ascii="Times New Roman" w:hAnsi="Times New Roman"/>
          <w:spacing w:val="-2"/>
          <w:sz w:val="28"/>
          <w:szCs w:val="28"/>
        </w:rPr>
        <w:t>ю</w:t>
      </w:r>
      <w:r w:rsidR="00987FAB" w:rsidRPr="00F1190F">
        <w:rPr>
          <w:rFonts w:ascii="Times New Roman" w:hAnsi="Times New Roman"/>
          <w:spacing w:val="-2"/>
          <w:sz w:val="28"/>
          <w:szCs w:val="28"/>
        </w:rPr>
        <w:t xml:space="preserve"> № </w:t>
      </w:r>
      <w:r w:rsidR="00A92C58">
        <w:rPr>
          <w:rFonts w:ascii="Times New Roman" w:hAnsi="Times New Roman"/>
          <w:spacing w:val="-2"/>
          <w:sz w:val="28"/>
          <w:szCs w:val="28"/>
        </w:rPr>
        <w:t>9</w:t>
      </w:r>
      <w:r w:rsidR="00987FAB" w:rsidRPr="00FB7716">
        <w:rPr>
          <w:rFonts w:ascii="Times New Roman" w:hAnsi="Times New Roman"/>
          <w:spacing w:val="-2"/>
          <w:sz w:val="28"/>
          <w:szCs w:val="28"/>
        </w:rPr>
        <w:t xml:space="preserve"> к насто</w:t>
      </w:r>
      <w:r w:rsidR="00987FAB" w:rsidRPr="00FB7716">
        <w:rPr>
          <w:rFonts w:ascii="Times New Roman" w:hAnsi="Times New Roman"/>
          <w:spacing w:val="-2"/>
          <w:sz w:val="28"/>
          <w:szCs w:val="28"/>
        </w:rPr>
        <w:t>я</w:t>
      </w:r>
      <w:r w:rsidR="00987FAB" w:rsidRPr="00FB7716">
        <w:rPr>
          <w:rFonts w:ascii="Times New Roman" w:hAnsi="Times New Roman"/>
          <w:spacing w:val="-2"/>
          <w:sz w:val="28"/>
          <w:szCs w:val="28"/>
        </w:rPr>
        <w:lastRenderedPageBreak/>
        <w:t>щему Порядку</w:t>
      </w:r>
      <w:r w:rsidR="00987FAB">
        <w:rPr>
          <w:rFonts w:ascii="Times New Roman" w:hAnsi="Times New Roman"/>
          <w:spacing w:val="-2"/>
          <w:sz w:val="28"/>
          <w:szCs w:val="28"/>
        </w:rPr>
        <w:t xml:space="preserve"> (д</w:t>
      </w:r>
      <w:r w:rsidR="00077CDE" w:rsidRPr="00077CDE">
        <w:rPr>
          <w:rFonts w:ascii="Times New Roman" w:hAnsi="Times New Roman"/>
          <w:sz w:val="28"/>
          <w:szCs w:val="28"/>
        </w:rPr>
        <w:t>ля категорий, предусмотренных подпунктами 1</w:t>
      </w:r>
      <w:r w:rsidR="00987FAB">
        <w:rPr>
          <w:rFonts w:ascii="Times New Roman" w:hAnsi="Times New Roman"/>
          <w:sz w:val="28"/>
          <w:szCs w:val="28"/>
        </w:rPr>
        <w:t>.2.1 – 1.2.7 настоящего Порядка).</w:t>
      </w:r>
    </w:p>
    <w:p w:rsidR="00987FAB" w:rsidRDefault="00987FAB" w:rsidP="00F1190F">
      <w:pPr>
        <w:pStyle w:val="ad"/>
        <w:widowControl w:val="0"/>
        <w:tabs>
          <w:tab w:val="left" w:pos="709"/>
          <w:tab w:val="left" w:pos="1276"/>
          <w:tab w:val="left" w:pos="1418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>Для категорий, предусмотренных подпунктами 1.2.1 и 1.2.2, заполняю</w:t>
      </w:r>
      <w:r>
        <w:rPr>
          <w:rFonts w:ascii="Times New Roman" w:hAnsi="Times New Roman"/>
          <w:spacing w:val="-2"/>
          <w:sz w:val="28"/>
          <w:szCs w:val="28"/>
        </w:rPr>
        <w:t>т</w:t>
      </w:r>
      <w:r>
        <w:rPr>
          <w:rFonts w:ascii="Times New Roman" w:hAnsi="Times New Roman"/>
          <w:spacing w:val="-2"/>
          <w:sz w:val="28"/>
          <w:szCs w:val="28"/>
        </w:rPr>
        <w:t xml:space="preserve">ся графы 2, 3 и 7 </w:t>
      </w:r>
      <w:r w:rsidRPr="00F1190F">
        <w:rPr>
          <w:rFonts w:ascii="Times New Roman" w:hAnsi="Times New Roman"/>
          <w:spacing w:val="-2"/>
          <w:sz w:val="28"/>
          <w:szCs w:val="28"/>
        </w:rPr>
        <w:t xml:space="preserve">приложения № </w:t>
      </w:r>
      <w:r w:rsidR="00A92C58">
        <w:rPr>
          <w:rFonts w:ascii="Times New Roman" w:hAnsi="Times New Roman"/>
          <w:spacing w:val="-2"/>
          <w:sz w:val="28"/>
          <w:szCs w:val="28"/>
        </w:rPr>
        <w:t>9</w:t>
      </w:r>
      <w:r w:rsidRPr="00FB7716"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 xml:space="preserve">к </w:t>
      </w:r>
      <w:r w:rsidRPr="00FB7716">
        <w:rPr>
          <w:rFonts w:ascii="Times New Roman" w:hAnsi="Times New Roman"/>
          <w:spacing w:val="-2"/>
          <w:sz w:val="28"/>
          <w:szCs w:val="28"/>
        </w:rPr>
        <w:t>настоящему Порядку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987FAB" w:rsidRDefault="00987FAB" w:rsidP="00F1190F">
      <w:pPr>
        <w:pStyle w:val="ad"/>
        <w:widowControl w:val="0"/>
        <w:tabs>
          <w:tab w:val="left" w:pos="709"/>
          <w:tab w:val="left" w:pos="1276"/>
          <w:tab w:val="left" w:pos="1418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>Для категорий, предусмотренных подпунктами 1.2.3 и 1.2.4, заполняю</w:t>
      </w:r>
      <w:r>
        <w:rPr>
          <w:rFonts w:ascii="Times New Roman" w:hAnsi="Times New Roman"/>
          <w:spacing w:val="-2"/>
          <w:sz w:val="28"/>
          <w:szCs w:val="28"/>
        </w:rPr>
        <w:t>т</w:t>
      </w:r>
      <w:r>
        <w:rPr>
          <w:rFonts w:ascii="Times New Roman" w:hAnsi="Times New Roman"/>
          <w:spacing w:val="-2"/>
          <w:sz w:val="28"/>
          <w:szCs w:val="28"/>
        </w:rPr>
        <w:t xml:space="preserve">ся графы 1, 4 и 7 </w:t>
      </w:r>
      <w:r w:rsidRPr="00F1190F">
        <w:rPr>
          <w:rFonts w:ascii="Times New Roman" w:hAnsi="Times New Roman"/>
          <w:spacing w:val="-2"/>
          <w:sz w:val="28"/>
          <w:szCs w:val="28"/>
        </w:rPr>
        <w:t xml:space="preserve">приложения № </w:t>
      </w:r>
      <w:r w:rsidR="00A92C58">
        <w:rPr>
          <w:rFonts w:ascii="Times New Roman" w:hAnsi="Times New Roman"/>
          <w:spacing w:val="-2"/>
          <w:sz w:val="28"/>
          <w:szCs w:val="28"/>
        </w:rPr>
        <w:t>9</w:t>
      </w:r>
      <w:r w:rsidRPr="00FB7716"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 xml:space="preserve">к </w:t>
      </w:r>
      <w:r w:rsidRPr="00FB7716">
        <w:rPr>
          <w:rFonts w:ascii="Times New Roman" w:hAnsi="Times New Roman"/>
          <w:spacing w:val="-2"/>
          <w:sz w:val="28"/>
          <w:szCs w:val="28"/>
        </w:rPr>
        <w:t>настоящему Порядку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987FAB" w:rsidRDefault="00987FAB" w:rsidP="00F1190F">
      <w:pPr>
        <w:pStyle w:val="ad"/>
        <w:widowControl w:val="0"/>
        <w:tabs>
          <w:tab w:val="left" w:pos="709"/>
          <w:tab w:val="left" w:pos="1276"/>
          <w:tab w:val="left" w:pos="1418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ab/>
        <w:t>Для категорий, предусмотренных подпунктами 1.2.5 и 1.2.6, заполняю</w:t>
      </w:r>
      <w:r>
        <w:rPr>
          <w:rFonts w:ascii="Times New Roman" w:hAnsi="Times New Roman"/>
          <w:spacing w:val="-2"/>
          <w:sz w:val="28"/>
          <w:szCs w:val="28"/>
        </w:rPr>
        <w:t>т</w:t>
      </w:r>
      <w:r>
        <w:rPr>
          <w:rFonts w:ascii="Times New Roman" w:hAnsi="Times New Roman"/>
          <w:spacing w:val="-2"/>
          <w:sz w:val="28"/>
          <w:szCs w:val="28"/>
        </w:rPr>
        <w:t xml:space="preserve">ся графы 1, 5 и 7 </w:t>
      </w:r>
      <w:r w:rsidRPr="00F1190F">
        <w:rPr>
          <w:rFonts w:ascii="Times New Roman" w:hAnsi="Times New Roman"/>
          <w:spacing w:val="-2"/>
          <w:sz w:val="28"/>
          <w:szCs w:val="28"/>
        </w:rPr>
        <w:t xml:space="preserve">приложения № </w:t>
      </w:r>
      <w:r w:rsidR="00A92C58">
        <w:rPr>
          <w:rFonts w:ascii="Times New Roman" w:hAnsi="Times New Roman"/>
          <w:spacing w:val="-2"/>
          <w:sz w:val="28"/>
          <w:szCs w:val="28"/>
        </w:rPr>
        <w:t>9</w:t>
      </w:r>
      <w:r w:rsidRPr="00FB7716"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 xml:space="preserve">к </w:t>
      </w:r>
      <w:r w:rsidRPr="00FB7716">
        <w:rPr>
          <w:rFonts w:ascii="Times New Roman" w:hAnsi="Times New Roman"/>
          <w:spacing w:val="-2"/>
          <w:sz w:val="28"/>
          <w:szCs w:val="28"/>
        </w:rPr>
        <w:t>настоящему Порядку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987FAB" w:rsidRDefault="00987FAB" w:rsidP="00F1190F">
      <w:pPr>
        <w:pStyle w:val="ad"/>
        <w:widowControl w:val="0"/>
        <w:tabs>
          <w:tab w:val="left" w:pos="709"/>
          <w:tab w:val="left" w:pos="1276"/>
          <w:tab w:val="left" w:pos="1418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ab/>
        <w:t xml:space="preserve">Для категории, предусмотренной подпунктом 1.2.7, заполняются графы 1, 6 и 7 </w:t>
      </w:r>
      <w:r w:rsidRPr="00F1190F">
        <w:rPr>
          <w:rFonts w:ascii="Times New Roman" w:hAnsi="Times New Roman"/>
          <w:spacing w:val="-2"/>
          <w:sz w:val="28"/>
          <w:szCs w:val="28"/>
        </w:rPr>
        <w:t xml:space="preserve">приложения № </w:t>
      </w:r>
      <w:r w:rsidR="00A92C58">
        <w:rPr>
          <w:rFonts w:ascii="Times New Roman" w:hAnsi="Times New Roman"/>
          <w:spacing w:val="-2"/>
          <w:sz w:val="28"/>
          <w:szCs w:val="28"/>
        </w:rPr>
        <w:t>9</w:t>
      </w:r>
      <w:r w:rsidRPr="00FB7716"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 xml:space="preserve">к </w:t>
      </w:r>
      <w:r w:rsidRPr="00FB7716">
        <w:rPr>
          <w:rFonts w:ascii="Times New Roman" w:hAnsi="Times New Roman"/>
          <w:spacing w:val="-2"/>
          <w:sz w:val="28"/>
          <w:szCs w:val="28"/>
        </w:rPr>
        <w:t>настоящему Порядку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987FAB" w:rsidRDefault="00987FAB" w:rsidP="004A024F">
      <w:pPr>
        <w:pStyle w:val="ad"/>
        <w:widowControl w:val="0"/>
        <w:tabs>
          <w:tab w:val="left" w:pos="709"/>
          <w:tab w:val="left" w:pos="1276"/>
          <w:tab w:val="left" w:pos="1418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И</w:t>
      </w:r>
      <w:r w:rsidR="00792359" w:rsidRPr="00AC1698">
        <w:rPr>
          <w:rFonts w:ascii="Times New Roman" w:hAnsi="Times New Roman"/>
          <w:sz w:val="28"/>
          <w:szCs w:val="28"/>
        </w:rPr>
        <w:t>нформацию о доле семей, признанных нуждающимися в улучшении жилищных условий, в общем количестве семей в сельском поселении, в к</w:t>
      </w:r>
      <w:r w:rsidR="00792359" w:rsidRPr="00AC1698">
        <w:rPr>
          <w:rFonts w:ascii="Times New Roman" w:hAnsi="Times New Roman"/>
          <w:sz w:val="28"/>
          <w:szCs w:val="28"/>
        </w:rPr>
        <w:t>о</w:t>
      </w:r>
      <w:r w:rsidR="00792359" w:rsidRPr="00AC1698">
        <w:rPr>
          <w:rFonts w:ascii="Times New Roman" w:hAnsi="Times New Roman"/>
          <w:sz w:val="28"/>
          <w:szCs w:val="28"/>
        </w:rPr>
        <w:t>тором планируется реализация проекта комплексного обустройства площ</w:t>
      </w:r>
      <w:r w:rsidR="00792359" w:rsidRPr="00AC1698">
        <w:rPr>
          <w:rFonts w:ascii="Times New Roman" w:hAnsi="Times New Roman"/>
          <w:sz w:val="28"/>
          <w:szCs w:val="28"/>
        </w:rPr>
        <w:t>а</w:t>
      </w:r>
      <w:r w:rsidR="00792359" w:rsidRPr="00AC1698">
        <w:rPr>
          <w:rFonts w:ascii="Times New Roman" w:hAnsi="Times New Roman"/>
          <w:sz w:val="28"/>
          <w:szCs w:val="28"/>
        </w:rPr>
        <w:t>док под компактную жилищную застройку</w:t>
      </w:r>
      <w:r w:rsidR="00117643">
        <w:rPr>
          <w:rFonts w:ascii="Times New Roman" w:hAnsi="Times New Roman"/>
          <w:sz w:val="28"/>
          <w:szCs w:val="28"/>
        </w:rPr>
        <w:t>,</w:t>
      </w:r>
      <w:r w:rsidR="00142E71">
        <w:rPr>
          <w:rFonts w:ascii="Times New Roman" w:hAnsi="Times New Roman"/>
          <w:sz w:val="28"/>
          <w:szCs w:val="28"/>
        </w:rPr>
        <w:t xml:space="preserve"> согласно</w:t>
      </w:r>
      <w:r w:rsidRPr="00FB771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F1190F">
        <w:rPr>
          <w:rFonts w:ascii="Times New Roman" w:hAnsi="Times New Roman"/>
          <w:spacing w:val="-2"/>
          <w:sz w:val="28"/>
          <w:szCs w:val="28"/>
        </w:rPr>
        <w:t>приложени</w:t>
      </w:r>
      <w:r w:rsidR="00142E71">
        <w:rPr>
          <w:rFonts w:ascii="Times New Roman" w:hAnsi="Times New Roman"/>
          <w:spacing w:val="-2"/>
          <w:sz w:val="28"/>
          <w:szCs w:val="28"/>
        </w:rPr>
        <w:t>ю</w:t>
      </w:r>
      <w:r w:rsidRPr="00F1190F">
        <w:rPr>
          <w:rFonts w:ascii="Times New Roman" w:hAnsi="Times New Roman"/>
          <w:spacing w:val="-2"/>
          <w:sz w:val="28"/>
          <w:szCs w:val="28"/>
        </w:rPr>
        <w:t xml:space="preserve"> № </w:t>
      </w:r>
      <w:r w:rsidR="00A92C58">
        <w:rPr>
          <w:rFonts w:ascii="Times New Roman" w:hAnsi="Times New Roman"/>
          <w:spacing w:val="-2"/>
          <w:sz w:val="28"/>
          <w:szCs w:val="28"/>
        </w:rPr>
        <w:t>10</w:t>
      </w:r>
      <w:r w:rsidRPr="00FB7716">
        <w:rPr>
          <w:rFonts w:ascii="Times New Roman" w:hAnsi="Times New Roman"/>
          <w:spacing w:val="-2"/>
          <w:sz w:val="28"/>
          <w:szCs w:val="28"/>
        </w:rPr>
        <w:t xml:space="preserve"> к н</w:t>
      </w:r>
      <w:r w:rsidRPr="00FB7716">
        <w:rPr>
          <w:rFonts w:ascii="Times New Roman" w:hAnsi="Times New Roman"/>
          <w:spacing w:val="-2"/>
          <w:sz w:val="28"/>
          <w:szCs w:val="28"/>
        </w:rPr>
        <w:t>а</w:t>
      </w:r>
      <w:r w:rsidRPr="00FB7716">
        <w:rPr>
          <w:rFonts w:ascii="Times New Roman" w:hAnsi="Times New Roman"/>
          <w:spacing w:val="-2"/>
          <w:sz w:val="28"/>
          <w:szCs w:val="28"/>
        </w:rPr>
        <w:t>стоящему Порядку</w:t>
      </w:r>
      <w:r w:rsidR="00077CDE">
        <w:rPr>
          <w:rFonts w:ascii="Times New Roman" w:hAnsi="Times New Roman"/>
          <w:sz w:val="28"/>
          <w:szCs w:val="28"/>
        </w:rPr>
        <w:t xml:space="preserve"> </w:t>
      </w:r>
      <w:r w:rsidR="00077CDE" w:rsidRPr="00077CDE">
        <w:rPr>
          <w:rFonts w:ascii="Times New Roman" w:hAnsi="Times New Roman"/>
          <w:sz w:val="28"/>
          <w:szCs w:val="28"/>
        </w:rPr>
        <w:t>(для категории, предусмотренной подпунктом 1.2.8 н</w:t>
      </w:r>
      <w:r w:rsidR="00077CDE" w:rsidRPr="00077CDE">
        <w:rPr>
          <w:rFonts w:ascii="Times New Roman" w:hAnsi="Times New Roman"/>
          <w:sz w:val="28"/>
          <w:szCs w:val="28"/>
        </w:rPr>
        <w:t>а</w:t>
      </w:r>
      <w:r w:rsidR="00077CDE" w:rsidRPr="00077CDE">
        <w:rPr>
          <w:rFonts w:ascii="Times New Roman" w:hAnsi="Times New Roman"/>
          <w:sz w:val="28"/>
          <w:szCs w:val="28"/>
        </w:rPr>
        <w:t>стоящего Порядка)</w:t>
      </w:r>
      <w:r>
        <w:rPr>
          <w:rFonts w:ascii="Times New Roman" w:hAnsi="Times New Roman"/>
          <w:sz w:val="28"/>
          <w:szCs w:val="28"/>
        </w:rPr>
        <w:t>.</w:t>
      </w:r>
    </w:p>
    <w:p w:rsidR="003A494B" w:rsidRPr="00A45BBE" w:rsidRDefault="00F1190F" w:rsidP="00F1190F">
      <w:pPr>
        <w:pStyle w:val="ad"/>
        <w:widowControl w:val="0"/>
        <w:tabs>
          <w:tab w:val="left" w:pos="709"/>
          <w:tab w:val="left" w:pos="1276"/>
          <w:tab w:val="left" w:pos="1418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highlight w:val="cyan"/>
        </w:rPr>
      </w:pPr>
      <w:r>
        <w:rPr>
          <w:rFonts w:ascii="Times New Roman" w:hAnsi="Times New Roman"/>
          <w:spacing w:val="-2"/>
          <w:sz w:val="28"/>
          <w:szCs w:val="28"/>
        </w:rPr>
        <w:tab/>
      </w:r>
      <w:r w:rsidR="00C900FA">
        <w:rPr>
          <w:rFonts w:ascii="Times New Roman" w:hAnsi="Times New Roman"/>
          <w:spacing w:val="-2"/>
          <w:sz w:val="28"/>
          <w:szCs w:val="28"/>
        </w:rPr>
        <w:t>4</w:t>
      </w:r>
      <w:r w:rsidRPr="002B316A">
        <w:rPr>
          <w:rFonts w:ascii="Times New Roman" w:hAnsi="Times New Roman"/>
          <w:spacing w:val="-2"/>
          <w:sz w:val="28"/>
          <w:szCs w:val="28"/>
        </w:rPr>
        <w:t>.1.</w:t>
      </w:r>
      <w:r w:rsidR="00142E71">
        <w:rPr>
          <w:rFonts w:ascii="Times New Roman" w:hAnsi="Times New Roman"/>
          <w:spacing w:val="-2"/>
          <w:sz w:val="28"/>
          <w:szCs w:val="28"/>
        </w:rPr>
        <w:t>10</w:t>
      </w:r>
      <w:r w:rsidRPr="002B316A">
        <w:rPr>
          <w:rFonts w:ascii="Times New Roman" w:hAnsi="Times New Roman"/>
          <w:spacing w:val="-2"/>
          <w:sz w:val="28"/>
          <w:szCs w:val="28"/>
        </w:rPr>
        <w:t xml:space="preserve">. </w:t>
      </w:r>
      <w:proofErr w:type="gramStart"/>
      <w:r w:rsidR="00F919B6" w:rsidRPr="002B316A">
        <w:rPr>
          <w:rFonts w:ascii="Times New Roman" w:hAnsi="Times New Roman"/>
          <w:spacing w:val="-2"/>
          <w:sz w:val="28"/>
          <w:szCs w:val="28"/>
        </w:rPr>
        <w:t>К</w:t>
      </w:r>
      <w:r w:rsidR="003A494B" w:rsidRPr="002B316A">
        <w:rPr>
          <w:rFonts w:ascii="Times New Roman" w:hAnsi="Times New Roman"/>
          <w:spacing w:val="-2"/>
          <w:sz w:val="28"/>
          <w:szCs w:val="28"/>
        </w:rPr>
        <w:t>опию</w:t>
      </w:r>
      <w:r w:rsidR="003A494B" w:rsidRPr="002B316A">
        <w:rPr>
          <w:rFonts w:ascii="Times New Roman" w:hAnsi="Times New Roman"/>
          <w:sz w:val="28"/>
          <w:szCs w:val="28"/>
        </w:rPr>
        <w:t xml:space="preserve"> свидетельства о государственной регистрации права со</w:t>
      </w:r>
      <w:r w:rsidR="003A494B" w:rsidRPr="002B316A">
        <w:rPr>
          <w:rFonts w:ascii="Times New Roman" w:hAnsi="Times New Roman"/>
          <w:sz w:val="28"/>
          <w:szCs w:val="28"/>
        </w:rPr>
        <w:t>б</w:t>
      </w:r>
      <w:r w:rsidR="003A494B" w:rsidRPr="002B316A">
        <w:rPr>
          <w:rFonts w:ascii="Times New Roman" w:hAnsi="Times New Roman"/>
          <w:sz w:val="28"/>
          <w:szCs w:val="28"/>
        </w:rPr>
        <w:t>ственности на земельный участок или зарегистрированного в соответствии с Федеральным законом от 21.07.1997 № 122-ФЗ «О государственной регис</w:t>
      </w:r>
      <w:r w:rsidR="003A494B" w:rsidRPr="002B316A">
        <w:rPr>
          <w:rFonts w:ascii="Times New Roman" w:hAnsi="Times New Roman"/>
          <w:sz w:val="28"/>
          <w:szCs w:val="28"/>
        </w:rPr>
        <w:t>т</w:t>
      </w:r>
      <w:r w:rsidR="003A494B" w:rsidRPr="002B316A">
        <w:rPr>
          <w:rFonts w:ascii="Times New Roman" w:hAnsi="Times New Roman"/>
          <w:sz w:val="28"/>
          <w:szCs w:val="28"/>
        </w:rPr>
        <w:t>рации прав на недвижимое имущество и сделок с ним» договора аренды з</w:t>
      </w:r>
      <w:r w:rsidR="003A494B" w:rsidRPr="002B316A">
        <w:rPr>
          <w:rFonts w:ascii="Times New Roman" w:hAnsi="Times New Roman"/>
          <w:sz w:val="28"/>
          <w:szCs w:val="28"/>
        </w:rPr>
        <w:t>е</w:t>
      </w:r>
      <w:r w:rsidR="003A494B" w:rsidRPr="002B316A">
        <w:rPr>
          <w:rFonts w:ascii="Times New Roman" w:hAnsi="Times New Roman"/>
          <w:sz w:val="28"/>
          <w:szCs w:val="28"/>
        </w:rPr>
        <w:t>мельного участка, предназначенного для строительства объекта социальной и инженерной инфраструктуры</w:t>
      </w:r>
      <w:r w:rsidR="00B40E37" w:rsidRPr="002B316A">
        <w:rPr>
          <w:rFonts w:ascii="Times New Roman" w:hAnsi="Times New Roman"/>
          <w:sz w:val="28"/>
          <w:szCs w:val="28"/>
        </w:rPr>
        <w:t xml:space="preserve"> или реализации проекта комплексного обус</w:t>
      </w:r>
      <w:r w:rsidR="00B40E37" w:rsidRPr="002B316A">
        <w:rPr>
          <w:rFonts w:ascii="Times New Roman" w:hAnsi="Times New Roman"/>
          <w:sz w:val="28"/>
          <w:szCs w:val="28"/>
        </w:rPr>
        <w:t>т</w:t>
      </w:r>
      <w:r w:rsidR="00B40E37" w:rsidRPr="002B316A">
        <w:rPr>
          <w:rFonts w:ascii="Times New Roman" w:hAnsi="Times New Roman"/>
          <w:sz w:val="28"/>
          <w:szCs w:val="28"/>
        </w:rPr>
        <w:t>ройства площадок под компактную жилищную застройку</w:t>
      </w:r>
      <w:r w:rsidR="003A494B" w:rsidRPr="002B316A">
        <w:rPr>
          <w:rFonts w:ascii="Times New Roman" w:hAnsi="Times New Roman"/>
          <w:sz w:val="28"/>
          <w:szCs w:val="28"/>
        </w:rPr>
        <w:t>.</w:t>
      </w:r>
      <w:proofErr w:type="gramEnd"/>
    </w:p>
    <w:p w:rsidR="003A494B" w:rsidRPr="002B316A" w:rsidRDefault="00A45BBE" w:rsidP="00A45BBE">
      <w:pPr>
        <w:pStyle w:val="ad"/>
        <w:widowControl w:val="0"/>
        <w:tabs>
          <w:tab w:val="left" w:pos="709"/>
          <w:tab w:val="left" w:pos="1276"/>
          <w:tab w:val="left" w:pos="1418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B316A">
        <w:rPr>
          <w:rFonts w:ascii="Times New Roman" w:hAnsi="Times New Roman"/>
          <w:spacing w:val="-2"/>
          <w:sz w:val="28"/>
          <w:szCs w:val="28"/>
        </w:rPr>
        <w:tab/>
      </w:r>
      <w:r w:rsidR="00C900FA">
        <w:rPr>
          <w:rFonts w:ascii="Times New Roman" w:hAnsi="Times New Roman"/>
          <w:spacing w:val="-2"/>
          <w:sz w:val="28"/>
          <w:szCs w:val="28"/>
        </w:rPr>
        <w:t>4</w:t>
      </w:r>
      <w:r w:rsidRPr="002B316A">
        <w:rPr>
          <w:rFonts w:ascii="Times New Roman" w:hAnsi="Times New Roman"/>
          <w:spacing w:val="-2"/>
          <w:sz w:val="28"/>
          <w:szCs w:val="28"/>
        </w:rPr>
        <w:t>.1.</w:t>
      </w:r>
      <w:r w:rsidR="00142E71">
        <w:rPr>
          <w:rFonts w:ascii="Times New Roman" w:hAnsi="Times New Roman"/>
          <w:spacing w:val="-2"/>
          <w:sz w:val="28"/>
          <w:szCs w:val="28"/>
        </w:rPr>
        <w:t>11</w:t>
      </w:r>
      <w:r w:rsidRPr="002B316A">
        <w:rPr>
          <w:rFonts w:ascii="Times New Roman" w:hAnsi="Times New Roman"/>
          <w:spacing w:val="-2"/>
          <w:sz w:val="28"/>
          <w:szCs w:val="28"/>
        </w:rPr>
        <w:t xml:space="preserve">. </w:t>
      </w:r>
      <w:proofErr w:type="gramStart"/>
      <w:r w:rsidR="00F919B6" w:rsidRPr="002B316A">
        <w:rPr>
          <w:rFonts w:ascii="Times New Roman" w:hAnsi="Times New Roman"/>
          <w:spacing w:val="-2"/>
          <w:sz w:val="28"/>
          <w:szCs w:val="28"/>
        </w:rPr>
        <w:t>К</w:t>
      </w:r>
      <w:r w:rsidR="003A494B" w:rsidRPr="002B316A">
        <w:rPr>
          <w:rFonts w:ascii="Times New Roman" w:hAnsi="Times New Roman"/>
          <w:spacing w:val="-2"/>
          <w:sz w:val="28"/>
          <w:szCs w:val="28"/>
        </w:rPr>
        <w:t>опию</w:t>
      </w:r>
      <w:r w:rsidR="003A494B" w:rsidRPr="002B316A">
        <w:rPr>
          <w:rFonts w:ascii="Times New Roman" w:hAnsi="Times New Roman"/>
          <w:sz w:val="28"/>
          <w:szCs w:val="28"/>
        </w:rPr>
        <w:t xml:space="preserve"> свидетельства о государственной регистрации права со</w:t>
      </w:r>
      <w:r w:rsidR="003A494B" w:rsidRPr="002B316A">
        <w:rPr>
          <w:rFonts w:ascii="Times New Roman" w:hAnsi="Times New Roman"/>
          <w:sz w:val="28"/>
          <w:szCs w:val="28"/>
        </w:rPr>
        <w:t>б</w:t>
      </w:r>
      <w:r w:rsidR="003A494B" w:rsidRPr="002B316A">
        <w:rPr>
          <w:rFonts w:ascii="Times New Roman" w:hAnsi="Times New Roman"/>
          <w:sz w:val="28"/>
          <w:szCs w:val="28"/>
        </w:rPr>
        <w:t xml:space="preserve">ственности муниципального </w:t>
      </w:r>
      <w:r w:rsidR="00E54C71">
        <w:rPr>
          <w:rFonts w:ascii="Times New Roman" w:hAnsi="Times New Roman"/>
          <w:sz w:val="28"/>
          <w:szCs w:val="28"/>
        </w:rPr>
        <w:t>района (городского округа)</w:t>
      </w:r>
      <w:r w:rsidR="003A494B" w:rsidRPr="002B316A">
        <w:rPr>
          <w:rFonts w:ascii="Times New Roman" w:hAnsi="Times New Roman"/>
          <w:sz w:val="28"/>
          <w:szCs w:val="28"/>
        </w:rPr>
        <w:t xml:space="preserve"> на объект недвиж</w:t>
      </w:r>
      <w:r w:rsidR="003A494B" w:rsidRPr="002B316A">
        <w:rPr>
          <w:rFonts w:ascii="Times New Roman" w:hAnsi="Times New Roman"/>
          <w:sz w:val="28"/>
          <w:szCs w:val="28"/>
        </w:rPr>
        <w:t>и</w:t>
      </w:r>
      <w:r w:rsidR="003A494B" w:rsidRPr="002B316A">
        <w:rPr>
          <w:rFonts w:ascii="Times New Roman" w:hAnsi="Times New Roman"/>
          <w:sz w:val="28"/>
          <w:szCs w:val="28"/>
        </w:rPr>
        <w:t>мого имущества или зарегистрированного в соответствии с Федеральным з</w:t>
      </w:r>
      <w:r w:rsidR="003A494B" w:rsidRPr="002B316A">
        <w:rPr>
          <w:rFonts w:ascii="Times New Roman" w:hAnsi="Times New Roman"/>
          <w:sz w:val="28"/>
          <w:szCs w:val="28"/>
        </w:rPr>
        <w:t>а</w:t>
      </w:r>
      <w:r w:rsidR="003A494B" w:rsidRPr="002B316A">
        <w:rPr>
          <w:rFonts w:ascii="Times New Roman" w:hAnsi="Times New Roman"/>
          <w:sz w:val="28"/>
          <w:szCs w:val="28"/>
        </w:rPr>
        <w:t>коном от 21.07.1997 № 122-ФЗ «О государственной регистрации прав на н</w:t>
      </w:r>
      <w:r w:rsidR="003A494B" w:rsidRPr="002B316A">
        <w:rPr>
          <w:rFonts w:ascii="Times New Roman" w:hAnsi="Times New Roman"/>
          <w:sz w:val="28"/>
          <w:szCs w:val="28"/>
        </w:rPr>
        <w:t>е</w:t>
      </w:r>
      <w:r w:rsidR="003A494B" w:rsidRPr="002B316A">
        <w:rPr>
          <w:rFonts w:ascii="Times New Roman" w:hAnsi="Times New Roman"/>
          <w:sz w:val="28"/>
          <w:szCs w:val="28"/>
        </w:rPr>
        <w:t>движимое имущество и сделок с ним» договора аренды недвижимого имущ</w:t>
      </w:r>
      <w:r w:rsidR="003A494B" w:rsidRPr="002B316A">
        <w:rPr>
          <w:rFonts w:ascii="Times New Roman" w:hAnsi="Times New Roman"/>
          <w:sz w:val="28"/>
          <w:szCs w:val="28"/>
        </w:rPr>
        <w:t>е</w:t>
      </w:r>
      <w:r w:rsidR="003A494B" w:rsidRPr="002B316A">
        <w:rPr>
          <w:rFonts w:ascii="Times New Roman" w:hAnsi="Times New Roman"/>
          <w:sz w:val="28"/>
          <w:szCs w:val="28"/>
        </w:rPr>
        <w:t>ства (объекта, подлежащего реконструкции), в случае реконструкции объекта социально-инженерного обустройства населенного пункта.</w:t>
      </w:r>
      <w:proofErr w:type="gramEnd"/>
    </w:p>
    <w:p w:rsidR="00792359" w:rsidRPr="00A45BBE" w:rsidRDefault="00792359" w:rsidP="00E54C71">
      <w:pPr>
        <w:pStyle w:val="ad"/>
        <w:widowControl w:val="0"/>
        <w:tabs>
          <w:tab w:val="left" w:pos="709"/>
          <w:tab w:val="left" w:pos="1276"/>
          <w:tab w:val="left" w:pos="1418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highlight w:val="cyan"/>
        </w:rPr>
      </w:pPr>
      <w:r w:rsidRPr="002B316A">
        <w:rPr>
          <w:rFonts w:ascii="Times New Roman" w:hAnsi="Times New Roman"/>
          <w:spacing w:val="-2"/>
          <w:sz w:val="28"/>
          <w:szCs w:val="28"/>
        </w:rPr>
        <w:lastRenderedPageBreak/>
        <w:tab/>
        <w:t>Копию</w:t>
      </w:r>
      <w:r w:rsidRPr="002B316A">
        <w:rPr>
          <w:rFonts w:ascii="Times New Roman" w:hAnsi="Times New Roman"/>
          <w:sz w:val="28"/>
          <w:szCs w:val="28"/>
        </w:rPr>
        <w:t xml:space="preserve"> свидетельства о государственной регистрации права собстве</w:t>
      </w:r>
      <w:r w:rsidRPr="002B316A">
        <w:rPr>
          <w:rFonts w:ascii="Times New Roman" w:hAnsi="Times New Roman"/>
          <w:sz w:val="28"/>
          <w:szCs w:val="28"/>
        </w:rPr>
        <w:t>н</w:t>
      </w:r>
      <w:r w:rsidRPr="002B316A">
        <w:rPr>
          <w:rFonts w:ascii="Times New Roman" w:hAnsi="Times New Roman"/>
          <w:sz w:val="28"/>
          <w:szCs w:val="28"/>
        </w:rPr>
        <w:t xml:space="preserve">ности муниципального </w:t>
      </w:r>
      <w:r w:rsidR="00E54C71">
        <w:rPr>
          <w:rFonts w:ascii="Times New Roman" w:hAnsi="Times New Roman"/>
          <w:sz w:val="28"/>
          <w:szCs w:val="28"/>
        </w:rPr>
        <w:t>района (городского округа)</w:t>
      </w:r>
      <w:r w:rsidRPr="002B316A">
        <w:rPr>
          <w:rFonts w:ascii="Times New Roman" w:hAnsi="Times New Roman"/>
          <w:sz w:val="28"/>
          <w:szCs w:val="28"/>
        </w:rPr>
        <w:t xml:space="preserve"> на объект недвижимого имущества или зарегистрированного в соответствии с Федеральным законом от 21.07.1997 № 122-ФЗ «О государственной регистрации прав на недвиж</w:t>
      </w:r>
      <w:r w:rsidRPr="002B316A">
        <w:rPr>
          <w:rFonts w:ascii="Times New Roman" w:hAnsi="Times New Roman"/>
          <w:sz w:val="28"/>
          <w:szCs w:val="28"/>
        </w:rPr>
        <w:t>и</w:t>
      </w:r>
      <w:r w:rsidRPr="002B316A">
        <w:rPr>
          <w:rFonts w:ascii="Times New Roman" w:hAnsi="Times New Roman"/>
          <w:sz w:val="28"/>
          <w:szCs w:val="28"/>
        </w:rPr>
        <w:t>мое имущество и сделок с ним» договора аренды недвижимого имущества, включенного в проект комплексного обустройства площадок под компак</w:t>
      </w:r>
      <w:r w:rsidRPr="002B316A">
        <w:rPr>
          <w:rFonts w:ascii="Times New Roman" w:hAnsi="Times New Roman"/>
          <w:sz w:val="28"/>
          <w:szCs w:val="28"/>
        </w:rPr>
        <w:t>т</w:t>
      </w:r>
      <w:r w:rsidRPr="002B316A">
        <w:rPr>
          <w:rFonts w:ascii="Times New Roman" w:hAnsi="Times New Roman"/>
          <w:sz w:val="28"/>
          <w:szCs w:val="28"/>
        </w:rPr>
        <w:t>ную жилищную застройку.</w:t>
      </w:r>
    </w:p>
    <w:p w:rsidR="00DB3338" w:rsidRDefault="00C900FA" w:rsidP="00DB333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36AA9" w:rsidRPr="00DB3338">
        <w:rPr>
          <w:rFonts w:ascii="Times New Roman" w:hAnsi="Times New Roman"/>
          <w:sz w:val="28"/>
          <w:szCs w:val="28"/>
        </w:rPr>
        <w:t>.1.</w:t>
      </w:r>
      <w:r w:rsidR="00A45BBE" w:rsidRPr="00DB3338">
        <w:rPr>
          <w:rFonts w:ascii="Times New Roman" w:hAnsi="Times New Roman"/>
          <w:sz w:val="28"/>
          <w:szCs w:val="28"/>
        </w:rPr>
        <w:t>1</w:t>
      </w:r>
      <w:r w:rsidR="004A024F" w:rsidRPr="00DB3338">
        <w:rPr>
          <w:rFonts w:ascii="Times New Roman" w:hAnsi="Times New Roman"/>
          <w:sz w:val="28"/>
          <w:szCs w:val="28"/>
        </w:rPr>
        <w:t>2</w:t>
      </w:r>
      <w:r w:rsidR="00A36AA9" w:rsidRPr="00DB3338">
        <w:rPr>
          <w:rFonts w:ascii="Times New Roman" w:hAnsi="Times New Roman"/>
          <w:sz w:val="28"/>
          <w:szCs w:val="28"/>
        </w:rPr>
        <w:t xml:space="preserve">. </w:t>
      </w:r>
      <w:r w:rsidR="003A494B" w:rsidRPr="00DB3338">
        <w:rPr>
          <w:rFonts w:ascii="Times New Roman" w:hAnsi="Times New Roman"/>
          <w:sz w:val="28"/>
          <w:szCs w:val="28"/>
        </w:rPr>
        <w:t>Информацию о показателях производственной и финансовой у</w:t>
      </w:r>
      <w:r w:rsidR="003A494B" w:rsidRPr="00DB3338">
        <w:rPr>
          <w:rFonts w:ascii="Times New Roman" w:hAnsi="Times New Roman"/>
          <w:sz w:val="28"/>
          <w:szCs w:val="28"/>
        </w:rPr>
        <w:t>с</w:t>
      </w:r>
      <w:r w:rsidR="003A494B" w:rsidRPr="00DB3338">
        <w:rPr>
          <w:rFonts w:ascii="Times New Roman" w:hAnsi="Times New Roman"/>
          <w:sz w:val="28"/>
          <w:szCs w:val="28"/>
        </w:rPr>
        <w:t xml:space="preserve">тойчивости </w:t>
      </w:r>
      <w:proofErr w:type="spellStart"/>
      <w:r w:rsidR="003A494B" w:rsidRPr="00DB3338">
        <w:rPr>
          <w:rFonts w:ascii="Times New Roman" w:hAnsi="Times New Roman"/>
          <w:sz w:val="28"/>
          <w:szCs w:val="28"/>
        </w:rPr>
        <w:t>сельхозтоваропроизводителей</w:t>
      </w:r>
      <w:proofErr w:type="spellEnd"/>
      <w:r w:rsidR="003A494B" w:rsidRPr="00DB3338">
        <w:rPr>
          <w:rFonts w:ascii="Times New Roman" w:hAnsi="Times New Roman"/>
          <w:sz w:val="28"/>
          <w:szCs w:val="28"/>
        </w:rPr>
        <w:t>, осуществляющих инвестицио</w:t>
      </w:r>
      <w:r w:rsidR="003A494B" w:rsidRPr="00DB3338">
        <w:rPr>
          <w:rFonts w:ascii="Times New Roman" w:hAnsi="Times New Roman"/>
          <w:sz w:val="28"/>
          <w:szCs w:val="28"/>
        </w:rPr>
        <w:t>н</w:t>
      </w:r>
      <w:r w:rsidR="003A494B" w:rsidRPr="00DB3338">
        <w:rPr>
          <w:rFonts w:ascii="Times New Roman" w:hAnsi="Times New Roman"/>
          <w:sz w:val="28"/>
          <w:szCs w:val="28"/>
        </w:rPr>
        <w:t xml:space="preserve">ную деятельность </w:t>
      </w:r>
      <w:r w:rsidR="00DB3338" w:rsidRPr="00F028BC">
        <w:rPr>
          <w:rFonts w:ascii="Times New Roman" w:hAnsi="Times New Roman" w:cs="Times New Roman"/>
          <w:sz w:val="28"/>
          <w:szCs w:val="28"/>
        </w:rPr>
        <w:t>в сельской местности</w:t>
      </w:r>
      <w:r w:rsidR="00DB3338" w:rsidRPr="003A1299">
        <w:rPr>
          <w:rFonts w:ascii="Times New Roman" w:hAnsi="Times New Roman" w:cs="Times New Roman"/>
          <w:sz w:val="28"/>
          <w:szCs w:val="28"/>
        </w:rPr>
        <w:t>, где планируется реализация мер</w:t>
      </w:r>
      <w:r w:rsidR="00DB3338" w:rsidRPr="003A1299">
        <w:rPr>
          <w:rFonts w:ascii="Times New Roman" w:hAnsi="Times New Roman" w:cs="Times New Roman"/>
          <w:sz w:val="28"/>
          <w:szCs w:val="28"/>
        </w:rPr>
        <w:t>о</w:t>
      </w:r>
      <w:r w:rsidR="00DB3338" w:rsidRPr="003A1299">
        <w:rPr>
          <w:rFonts w:ascii="Times New Roman" w:hAnsi="Times New Roman" w:cs="Times New Roman"/>
          <w:sz w:val="28"/>
          <w:szCs w:val="28"/>
        </w:rPr>
        <w:t>приятий по комплексному обустройству населенных пунктов объектами с</w:t>
      </w:r>
      <w:r w:rsidR="00DB3338" w:rsidRPr="003A1299">
        <w:rPr>
          <w:rFonts w:ascii="Times New Roman" w:hAnsi="Times New Roman" w:cs="Times New Roman"/>
          <w:sz w:val="28"/>
          <w:szCs w:val="28"/>
        </w:rPr>
        <w:t>о</w:t>
      </w:r>
      <w:r w:rsidR="00DB3338" w:rsidRPr="003A1299">
        <w:rPr>
          <w:rFonts w:ascii="Times New Roman" w:hAnsi="Times New Roman" w:cs="Times New Roman"/>
          <w:sz w:val="28"/>
          <w:szCs w:val="28"/>
        </w:rPr>
        <w:t>циальной и инженерной инфраструктуры или проектов комплексного обус</w:t>
      </w:r>
      <w:r w:rsidR="00DB3338" w:rsidRPr="003A1299">
        <w:rPr>
          <w:rFonts w:ascii="Times New Roman" w:hAnsi="Times New Roman" w:cs="Times New Roman"/>
          <w:sz w:val="28"/>
          <w:szCs w:val="28"/>
        </w:rPr>
        <w:t>т</w:t>
      </w:r>
      <w:r w:rsidR="00DB3338" w:rsidRPr="003A1299">
        <w:rPr>
          <w:rFonts w:ascii="Times New Roman" w:hAnsi="Times New Roman" w:cs="Times New Roman"/>
          <w:sz w:val="28"/>
          <w:szCs w:val="28"/>
        </w:rPr>
        <w:t>ройства площадок под компактную жилищную застройку</w:t>
      </w:r>
      <w:r w:rsidR="00DB3338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="00DB3338" w:rsidRPr="003A1299">
        <w:rPr>
          <w:rFonts w:ascii="Times New Roman" w:hAnsi="Times New Roman" w:cs="Times New Roman"/>
          <w:sz w:val="28"/>
          <w:szCs w:val="28"/>
        </w:rPr>
        <w:t xml:space="preserve"> прилож</w:t>
      </w:r>
      <w:r w:rsidR="00DB3338" w:rsidRPr="003A1299">
        <w:rPr>
          <w:rFonts w:ascii="Times New Roman" w:hAnsi="Times New Roman" w:cs="Times New Roman"/>
          <w:sz w:val="28"/>
          <w:szCs w:val="28"/>
        </w:rPr>
        <w:t>е</w:t>
      </w:r>
      <w:r w:rsidR="00DB3338" w:rsidRPr="003A1299">
        <w:rPr>
          <w:rFonts w:ascii="Times New Roman" w:hAnsi="Times New Roman" w:cs="Times New Roman"/>
          <w:sz w:val="28"/>
          <w:szCs w:val="28"/>
        </w:rPr>
        <w:t>ни</w:t>
      </w:r>
      <w:r w:rsidR="00DB3338">
        <w:rPr>
          <w:rFonts w:ascii="Times New Roman" w:hAnsi="Times New Roman" w:cs="Times New Roman"/>
          <w:sz w:val="28"/>
          <w:szCs w:val="28"/>
        </w:rPr>
        <w:t>ю</w:t>
      </w:r>
      <w:r w:rsidR="00DB3338" w:rsidRPr="003A1299">
        <w:rPr>
          <w:rFonts w:ascii="Times New Roman" w:hAnsi="Times New Roman" w:cs="Times New Roman"/>
          <w:sz w:val="28"/>
          <w:szCs w:val="28"/>
        </w:rPr>
        <w:t xml:space="preserve"> № </w:t>
      </w:r>
      <w:r w:rsidR="00DB3338">
        <w:rPr>
          <w:rFonts w:ascii="Times New Roman" w:hAnsi="Times New Roman" w:cs="Times New Roman"/>
          <w:sz w:val="28"/>
          <w:szCs w:val="28"/>
        </w:rPr>
        <w:t>1</w:t>
      </w:r>
      <w:r w:rsidR="00A92C58">
        <w:rPr>
          <w:rFonts w:ascii="Times New Roman" w:hAnsi="Times New Roman" w:cs="Times New Roman"/>
          <w:sz w:val="28"/>
          <w:szCs w:val="28"/>
        </w:rPr>
        <w:t>1</w:t>
      </w:r>
      <w:r w:rsidR="00DB3338" w:rsidRPr="003A1299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7B4B82" w:rsidRPr="007D0B1C" w:rsidRDefault="00FE6168" w:rsidP="00A36AA9">
      <w:pPr>
        <w:pStyle w:val="ad"/>
        <w:tabs>
          <w:tab w:val="left" w:pos="709"/>
          <w:tab w:val="left" w:pos="1276"/>
          <w:tab w:val="left" w:pos="1418"/>
        </w:tabs>
        <w:spacing w:after="0" w:line="360" w:lineRule="auto"/>
        <w:ind w:left="0"/>
        <w:jc w:val="both"/>
        <w:rPr>
          <w:rFonts w:ascii="Times New Roman" w:hAnsi="Times New Roman"/>
          <w:spacing w:val="-2"/>
          <w:sz w:val="28"/>
          <w:szCs w:val="28"/>
        </w:rPr>
      </w:pPr>
      <w:r w:rsidRPr="005F5728">
        <w:rPr>
          <w:rFonts w:ascii="Times New Roman" w:hAnsi="Times New Roman"/>
          <w:spacing w:val="-6"/>
          <w:sz w:val="28"/>
          <w:szCs w:val="28"/>
        </w:rPr>
        <w:tab/>
      </w:r>
      <w:r w:rsidR="007B4B82" w:rsidRPr="007D0B1C">
        <w:rPr>
          <w:rFonts w:ascii="Times New Roman" w:hAnsi="Times New Roman"/>
          <w:spacing w:val="-2"/>
          <w:sz w:val="28"/>
          <w:szCs w:val="28"/>
        </w:rPr>
        <w:t xml:space="preserve">Информация </w:t>
      </w:r>
      <w:r w:rsidR="003D3FEE" w:rsidRPr="007D0B1C">
        <w:rPr>
          <w:rFonts w:ascii="Times New Roman" w:hAnsi="Times New Roman"/>
          <w:spacing w:val="-2"/>
          <w:sz w:val="28"/>
          <w:szCs w:val="28"/>
        </w:rPr>
        <w:t>о показателях производственной и финансовой устойчив</w:t>
      </w:r>
      <w:r w:rsidR="003D3FEE" w:rsidRPr="007D0B1C">
        <w:rPr>
          <w:rFonts w:ascii="Times New Roman" w:hAnsi="Times New Roman"/>
          <w:spacing w:val="-2"/>
          <w:sz w:val="28"/>
          <w:szCs w:val="28"/>
        </w:rPr>
        <w:t>о</w:t>
      </w:r>
      <w:r w:rsidR="003D3FEE" w:rsidRPr="007D0B1C">
        <w:rPr>
          <w:rFonts w:ascii="Times New Roman" w:hAnsi="Times New Roman"/>
          <w:spacing w:val="-2"/>
          <w:sz w:val="28"/>
          <w:szCs w:val="28"/>
        </w:rPr>
        <w:t xml:space="preserve">сти составляется </w:t>
      </w:r>
      <w:r w:rsidRPr="007D0B1C">
        <w:rPr>
          <w:rFonts w:ascii="Times New Roman" w:hAnsi="Times New Roman"/>
          <w:spacing w:val="-2"/>
          <w:sz w:val="28"/>
          <w:szCs w:val="28"/>
        </w:rPr>
        <w:t xml:space="preserve">отдельно </w:t>
      </w:r>
      <w:r w:rsidR="003D3FEE" w:rsidRPr="007D0B1C">
        <w:rPr>
          <w:rFonts w:ascii="Times New Roman" w:hAnsi="Times New Roman"/>
          <w:spacing w:val="-2"/>
          <w:sz w:val="28"/>
          <w:szCs w:val="28"/>
        </w:rPr>
        <w:t xml:space="preserve">по каждому </w:t>
      </w:r>
      <w:proofErr w:type="spellStart"/>
      <w:r w:rsidR="003D3FEE" w:rsidRPr="007D0B1C">
        <w:rPr>
          <w:rFonts w:ascii="Times New Roman" w:hAnsi="Times New Roman"/>
          <w:spacing w:val="-2"/>
          <w:sz w:val="28"/>
          <w:szCs w:val="28"/>
        </w:rPr>
        <w:t>сельхозтоваропроизводителю</w:t>
      </w:r>
      <w:proofErr w:type="spellEnd"/>
      <w:r w:rsidR="00BA7754">
        <w:rPr>
          <w:rFonts w:ascii="Times New Roman" w:hAnsi="Times New Roman"/>
          <w:spacing w:val="-2"/>
          <w:sz w:val="28"/>
          <w:szCs w:val="28"/>
        </w:rPr>
        <w:t>.</w:t>
      </w:r>
    </w:p>
    <w:p w:rsidR="003A494B" w:rsidRDefault="00A36AA9" w:rsidP="00A36AA9">
      <w:pPr>
        <w:pStyle w:val="ad"/>
        <w:tabs>
          <w:tab w:val="left" w:pos="709"/>
          <w:tab w:val="left" w:pos="1276"/>
          <w:tab w:val="left" w:pos="1418"/>
          <w:tab w:val="left" w:pos="1560"/>
          <w:tab w:val="left" w:pos="1985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0"/>
          <w:sz w:val="28"/>
          <w:szCs w:val="28"/>
        </w:rPr>
        <w:tab/>
      </w:r>
      <w:r w:rsidR="00C900FA">
        <w:rPr>
          <w:rFonts w:ascii="Times New Roman" w:hAnsi="Times New Roman"/>
          <w:sz w:val="28"/>
          <w:szCs w:val="28"/>
        </w:rPr>
        <w:t>4</w:t>
      </w:r>
      <w:r w:rsidRPr="00795ADE">
        <w:rPr>
          <w:rFonts w:ascii="Times New Roman" w:hAnsi="Times New Roman"/>
          <w:sz w:val="28"/>
          <w:szCs w:val="28"/>
        </w:rPr>
        <w:t>.1.1</w:t>
      </w:r>
      <w:r w:rsidR="004A024F">
        <w:rPr>
          <w:rFonts w:ascii="Times New Roman" w:hAnsi="Times New Roman"/>
          <w:sz w:val="28"/>
          <w:szCs w:val="28"/>
        </w:rPr>
        <w:t>3</w:t>
      </w:r>
      <w:r w:rsidRPr="00795ADE">
        <w:rPr>
          <w:rFonts w:ascii="Times New Roman" w:hAnsi="Times New Roman"/>
          <w:sz w:val="28"/>
          <w:szCs w:val="28"/>
        </w:rPr>
        <w:t xml:space="preserve">. </w:t>
      </w:r>
      <w:r w:rsidR="003A494B" w:rsidRPr="00795ADE">
        <w:rPr>
          <w:rFonts w:ascii="Times New Roman" w:hAnsi="Times New Roman"/>
          <w:sz w:val="28"/>
          <w:szCs w:val="28"/>
        </w:rPr>
        <w:t>Копию поручения федерального и</w:t>
      </w:r>
      <w:r w:rsidR="00A45BBE" w:rsidRPr="00795ADE">
        <w:rPr>
          <w:rFonts w:ascii="Times New Roman" w:hAnsi="Times New Roman"/>
          <w:sz w:val="28"/>
          <w:szCs w:val="28"/>
        </w:rPr>
        <w:t xml:space="preserve"> (или)</w:t>
      </w:r>
      <w:r w:rsidR="003A494B" w:rsidRPr="00795ADE">
        <w:rPr>
          <w:rFonts w:ascii="Times New Roman" w:hAnsi="Times New Roman"/>
          <w:sz w:val="28"/>
          <w:szCs w:val="28"/>
        </w:rPr>
        <w:t xml:space="preserve"> регионального органа власти (администрации Президента Российской Федерации, Правительства Российской Федерации, Губернатора Кировской области, заместителей Председателя Правительства Кировской области) о необходимости обесп</w:t>
      </w:r>
      <w:r w:rsidR="003A494B" w:rsidRPr="00795ADE">
        <w:rPr>
          <w:rFonts w:ascii="Times New Roman" w:hAnsi="Times New Roman"/>
          <w:sz w:val="28"/>
          <w:szCs w:val="28"/>
        </w:rPr>
        <w:t>е</w:t>
      </w:r>
      <w:r w:rsidR="003A494B" w:rsidRPr="00795ADE">
        <w:rPr>
          <w:rFonts w:ascii="Times New Roman" w:hAnsi="Times New Roman"/>
          <w:sz w:val="28"/>
          <w:szCs w:val="28"/>
        </w:rPr>
        <w:t>чения строительства (реконструкции) объекта социальной и инженерной и</w:t>
      </w:r>
      <w:r w:rsidR="003A494B" w:rsidRPr="00795ADE">
        <w:rPr>
          <w:rFonts w:ascii="Times New Roman" w:hAnsi="Times New Roman"/>
          <w:sz w:val="28"/>
          <w:szCs w:val="28"/>
        </w:rPr>
        <w:t>н</w:t>
      </w:r>
      <w:r w:rsidR="003A494B" w:rsidRPr="00795ADE">
        <w:rPr>
          <w:rFonts w:ascii="Times New Roman" w:hAnsi="Times New Roman"/>
          <w:sz w:val="28"/>
          <w:szCs w:val="28"/>
        </w:rPr>
        <w:t xml:space="preserve">фраструктуры сельского населенного пункта </w:t>
      </w:r>
      <w:r w:rsidR="00B7638F">
        <w:rPr>
          <w:rFonts w:ascii="Times New Roman" w:hAnsi="Times New Roman"/>
          <w:sz w:val="28"/>
          <w:szCs w:val="28"/>
        </w:rPr>
        <w:t xml:space="preserve">или </w:t>
      </w:r>
      <w:r w:rsidR="00B7638F" w:rsidRPr="00F919B6">
        <w:rPr>
          <w:rFonts w:ascii="Times New Roman" w:hAnsi="Times New Roman"/>
          <w:spacing w:val="-2"/>
          <w:sz w:val="28"/>
          <w:szCs w:val="28"/>
        </w:rPr>
        <w:t>реализаци</w:t>
      </w:r>
      <w:r w:rsidR="00B7638F">
        <w:rPr>
          <w:rFonts w:ascii="Times New Roman" w:hAnsi="Times New Roman"/>
          <w:spacing w:val="-2"/>
          <w:sz w:val="28"/>
          <w:szCs w:val="28"/>
        </w:rPr>
        <w:t>и</w:t>
      </w:r>
      <w:r w:rsidR="00B7638F" w:rsidRPr="00F919B6">
        <w:rPr>
          <w:rFonts w:ascii="Times New Roman" w:hAnsi="Times New Roman"/>
          <w:spacing w:val="-2"/>
          <w:sz w:val="28"/>
          <w:szCs w:val="28"/>
        </w:rPr>
        <w:t xml:space="preserve"> проекта</w:t>
      </w:r>
      <w:r w:rsidR="00B7638F" w:rsidRPr="00F919B6">
        <w:rPr>
          <w:rFonts w:ascii="Times New Roman" w:hAnsi="Times New Roman"/>
          <w:sz w:val="28"/>
          <w:szCs w:val="28"/>
        </w:rPr>
        <w:t xml:space="preserve"> ко</w:t>
      </w:r>
      <w:r w:rsidR="00B7638F" w:rsidRPr="00F919B6">
        <w:rPr>
          <w:rFonts w:ascii="Times New Roman" w:hAnsi="Times New Roman"/>
          <w:sz w:val="28"/>
          <w:szCs w:val="28"/>
        </w:rPr>
        <w:t>м</w:t>
      </w:r>
      <w:r w:rsidR="00B7638F" w:rsidRPr="00F919B6">
        <w:rPr>
          <w:rFonts w:ascii="Times New Roman" w:hAnsi="Times New Roman"/>
          <w:sz w:val="28"/>
          <w:szCs w:val="28"/>
        </w:rPr>
        <w:t>плексного обустройства площадок под компактную жилищную застройку</w:t>
      </w:r>
      <w:r w:rsidR="00B7638F" w:rsidRPr="00795ADE">
        <w:rPr>
          <w:rFonts w:ascii="Times New Roman" w:hAnsi="Times New Roman"/>
          <w:sz w:val="28"/>
          <w:szCs w:val="28"/>
        </w:rPr>
        <w:t xml:space="preserve"> </w:t>
      </w:r>
      <w:r w:rsidR="003A494B" w:rsidRPr="00795ADE">
        <w:rPr>
          <w:rFonts w:ascii="Times New Roman" w:hAnsi="Times New Roman"/>
          <w:sz w:val="28"/>
          <w:szCs w:val="28"/>
        </w:rPr>
        <w:t>(при наличии).</w:t>
      </w:r>
    </w:p>
    <w:p w:rsidR="002D3861" w:rsidRDefault="00C900FA" w:rsidP="002D386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4687F">
        <w:rPr>
          <w:rFonts w:ascii="Times New Roman" w:hAnsi="Times New Roman"/>
          <w:sz w:val="28"/>
          <w:szCs w:val="28"/>
        </w:rPr>
        <w:t>.2. Участники представляют в Министерство</w:t>
      </w:r>
      <w:r w:rsidR="0071676E">
        <w:rPr>
          <w:rFonts w:ascii="Times New Roman" w:hAnsi="Times New Roman"/>
          <w:sz w:val="28"/>
          <w:szCs w:val="28"/>
        </w:rPr>
        <w:t xml:space="preserve"> документы, необход</w:t>
      </w:r>
      <w:r w:rsidR="0071676E">
        <w:rPr>
          <w:rFonts w:ascii="Times New Roman" w:hAnsi="Times New Roman"/>
          <w:sz w:val="28"/>
          <w:szCs w:val="28"/>
        </w:rPr>
        <w:t>и</w:t>
      </w:r>
      <w:r w:rsidR="0071676E">
        <w:rPr>
          <w:rFonts w:ascii="Times New Roman" w:hAnsi="Times New Roman"/>
          <w:sz w:val="28"/>
          <w:szCs w:val="28"/>
        </w:rPr>
        <w:t>мые для участия в конкурсном отборе</w:t>
      </w:r>
      <w:r w:rsidR="00117643">
        <w:rPr>
          <w:rFonts w:ascii="Times New Roman" w:hAnsi="Times New Roman"/>
          <w:sz w:val="28"/>
          <w:szCs w:val="28"/>
        </w:rPr>
        <w:t>,</w:t>
      </w:r>
      <w:r w:rsidR="0071676E">
        <w:rPr>
          <w:rFonts w:ascii="Times New Roman" w:hAnsi="Times New Roman"/>
          <w:sz w:val="28"/>
          <w:szCs w:val="28"/>
        </w:rPr>
        <w:t xml:space="preserve"> отдельно на каждый инвестиционный проект и каждый объект. </w:t>
      </w:r>
      <w:r w:rsidR="00F50859">
        <w:rPr>
          <w:rFonts w:ascii="Times New Roman" w:hAnsi="Times New Roman"/>
          <w:sz w:val="28"/>
          <w:szCs w:val="28"/>
        </w:rPr>
        <w:t xml:space="preserve">Документы по каждому инвестиционному проекту </w:t>
      </w:r>
      <w:r w:rsidR="0071676E" w:rsidRPr="00FB7716">
        <w:rPr>
          <w:rFonts w:ascii="Times New Roman" w:hAnsi="Times New Roman"/>
          <w:sz w:val="28"/>
          <w:szCs w:val="28"/>
        </w:rPr>
        <w:t>представля</w:t>
      </w:r>
      <w:r w:rsidR="0071676E">
        <w:rPr>
          <w:rFonts w:ascii="Times New Roman" w:hAnsi="Times New Roman"/>
          <w:sz w:val="28"/>
          <w:szCs w:val="28"/>
        </w:rPr>
        <w:t>ю</w:t>
      </w:r>
      <w:r w:rsidR="0071676E" w:rsidRPr="00FB7716">
        <w:rPr>
          <w:rFonts w:ascii="Times New Roman" w:hAnsi="Times New Roman"/>
          <w:sz w:val="28"/>
          <w:szCs w:val="28"/>
        </w:rPr>
        <w:t xml:space="preserve">тся в </w:t>
      </w:r>
      <w:r w:rsidR="0071676E">
        <w:rPr>
          <w:rFonts w:ascii="Times New Roman" w:hAnsi="Times New Roman"/>
          <w:sz w:val="28"/>
          <w:szCs w:val="28"/>
        </w:rPr>
        <w:t>Министерство</w:t>
      </w:r>
      <w:r w:rsidR="0071676E" w:rsidRPr="00FB7716">
        <w:rPr>
          <w:rFonts w:ascii="Times New Roman" w:hAnsi="Times New Roman"/>
          <w:sz w:val="28"/>
          <w:szCs w:val="28"/>
        </w:rPr>
        <w:t xml:space="preserve"> на бумажном носителе, сброшюрованн</w:t>
      </w:r>
      <w:r w:rsidR="0071676E">
        <w:rPr>
          <w:rFonts w:ascii="Times New Roman" w:hAnsi="Times New Roman"/>
          <w:sz w:val="28"/>
          <w:szCs w:val="28"/>
        </w:rPr>
        <w:t>ые</w:t>
      </w:r>
      <w:r w:rsidR="0071676E" w:rsidRPr="00FB7716">
        <w:rPr>
          <w:rFonts w:ascii="Times New Roman" w:hAnsi="Times New Roman"/>
          <w:sz w:val="28"/>
          <w:szCs w:val="28"/>
        </w:rPr>
        <w:t xml:space="preserve"> в одну папку в очередности</w:t>
      </w:r>
      <w:r w:rsidR="0071676E">
        <w:rPr>
          <w:rFonts w:ascii="Times New Roman" w:hAnsi="Times New Roman"/>
          <w:sz w:val="28"/>
          <w:szCs w:val="28"/>
        </w:rPr>
        <w:t>, указанной в графе 3 приложения № 1 к настоящ</w:t>
      </w:r>
      <w:r w:rsidR="0071676E">
        <w:rPr>
          <w:rFonts w:ascii="Times New Roman" w:hAnsi="Times New Roman"/>
          <w:sz w:val="28"/>
          <w:szCs w:val="28"/>
        </w:rPr>
        <w:t>е</w:t>
      </w:r>
      <w:r w:rsidR="0071676E">
        <w:rPr>
          <w:rFonts w:ascii="Times New Roman" w:hAnsi="Times New Roman"/>
          <w:sz w:val="28"/>
          <w:szCs w:val="28"/>
        </w:rPr>
        <w:t>му Порядку</w:t>
      </w:r>
      <w:r w:rsidR="00F50859">
        <w:rPr>
          <w:rFonts w:ascii="Times New Roman" w:hAnsi="Times New Roman"/>
          <w:sz w:val="28"/>
          <w:szCs w:val="28"/>
        </w:rPr>
        <w:t>. Заявочная документация</w:t>
      </w:r>
      <w:r w:rsidR="002D3861">
        <w:rPr>
          <w:rFonts w:ascii="Times New Roman" w:hAnsi="Times New Roman"/>
          <w:sz w:val="28"/>
          <w:szCs w:val="28"/>
        </w:rPr>
        <w:t xml:space="preserve"> </w:t>
      </w:r>
      <w:r w:rsidR="00F50859">
        <w:rPr>
          <w:rFonts w:ascii="Times New Roman" w:hAnsi="Times New Roman"/>
          <w:sz w:val="28"/>
          <w:szCs w:val="28"/>
        </w:rPr>
        <w:t xml:space="preserve">по </w:t>
      </w:r>
      <w:r w:rsidR="00F50859" w:rsidRPr="00DB3338">
        <w:rPr>
          <w:rFonts w:ascii="Times New Roman" w:hAnsi="Times New Roman"/>
          <w:sz w:val="28"/>
          <w:szCs w:val="28"/>
        </w:rPr>
        <w:t xml:space="preserve">каждому объекту представляется в </w:t>
      </w:r>
      <w:r w:rsidR="00F50859" w:rsidRPr="00DB3338">
        <w:rPr>
          <w:rFonts w:ascii="Times New Roman" w:hAnsi="Times New Roman"/>
          <w:sz w:val="28"/>
          <w:szCs w:val="28"/>
        </w:rPr>
        <w:lastRenderedPageBreak/>
        <w:t>Министерство на бумажном носителе, сброшюрованн</w:t>
      </w:r>
      <w:r w:rsidR="00F50859">
        <w:rPr>
          <w:rFonts w:ascii="Times New Roman" w:hAnsi="Times New Roman"/>
          <w:sz w:val="28"/>
          <w:szCs w:val="28"/>
        </w:rPr>
        <w:t>ая</w:t>
      </w:r>
      <w:r w:rsidR="00F50859" w:rsidRPr="00DB3338">
        <w:rPr>
          <w:rFonts w:ascii="Times New Roman" w:hAnsi="Times New Roman"/>
          <w:sz w:val="28"/>
          <w:szCs w:val="28"/>
        </w:rPr>
        <w:t xml:space="preserve"> в одну папку в оч</w:t>
      </w:r>
      <w:r w:rsidR="00F50859" w:rsidRPr="00DB3338">
        <w:rPr>
          <w:rFonts w:ascii="Times New Roman" w:hAnsi="Times New Roman"/>
          <w:sz w:val="28"/>
          <w:szCs w:val="28"/>
        </w:rPr>
        <w:t>е</w:t>
      </w:r>
      <w:r w:rsidR="00F50859" w:rsidRPr="00DB3338">
        <w:rPr>
          <w:rFonts w:ascii="Times New Roman" w:hAnsi="Times New Roman"/>
          <w:sz w:val="28"/>
          <w:szCs w:val="28"/>
        </w:rPr>
        <w:t>редности, указан</w:t>
      </w:r>
      <w:r w:rsidR="00F50859">
        <w:rPr>
          <w:rFonts w:ascii="Times New Roman" w:hAnsi="Times New Roman"/>
          <w:sz w:val="28"/>
          <w:szCs w:val="28"/>
        </w:rPr>
        <w:t xml:space="preserve">ной </w:t>
      </w:r>
      <w:r w:rsidR="0071676E">
        <w:rPr>
          <w:rFonts w:ascii="Times New Roman" w:hAnsi="Times New Roman"/>
          <w:sz w:val="28"/>
          <w:szCs w:val="28"/>
        </w:rPr>
        <w:t xml:space="preserve">и </w:t>
      </w:r>
      <w:r w:rsidR="0071676E" w:rsidRPr="00DB3338">
        <w:rPr>
          <w:rFonts w:ascii="Times New Roman" w:hAnsi="Times New Roman"/>
          <w:sz w:val="28"/>
          <w:szCs w:val="28"/>
        </w:rPr>
        <w:t xml:space="preserve">пункте </w:t>
      </w:r>
      <w:r w:rsidR="00117643">
        <w:rPr>
          <w:rFonts w:ascii="Times New Roman" w:hAnsi="Times New Roman"/>
          <w:sz w:val="28"/>
          <w:szCs w:val="28"/>
        </w:rPr>
        <w:t>4</w:t>
      </w:r>
      <w:r w:rsidR="0071676E" w:rsidRPr="00DB3338">
        <w:rPr>
          <w:rFonts w:ascii="Times New Roman" w:hAnsi="Times New Roman"/>
          <w:sz w:val="28"/>
          <w:szCs w:val="28"/>
        </w:rPr>
        <w:t>.1 настоящего Порядка</w:t>
      </w:r>
      <w:r w:rsidR="00F50859">
        <w:rPr>
          <w:rFonts w:ascii="Times New Roman" w:hAnsi="Times New Roman"/>
          <w:sz w:val="28"/>
          <w:szCs w:val="28"/>
        </w:rPr>
        <w:t xml:space="preserve">. </w:t>
      </w:r>
    </w:p>
    <w:p w:rsidR="0071676E" w:rsidRDefault="00F50859" w:rsidP="002D386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Каждая папка должна быть </w:t>
      </w:r>
      <w:r w:rsidRPr="00FB7716">
        <w:rPr>
          <w:rFonts w:ascii="Times New Roman" w:hAnsi="Times New Roman"/>
          <w:sz w:val="28"/>
          <w:szCs w:val="28"/>
        </w:rPr>
        <w:t>скреп</w:t>
      </w:r>
      <w:r>
        <w:rPr>
          <w:rFonts w:ascii="Times New Roman" w:hAnsi="Times New Roman"/>
          <w:sz w:val="28"/>
          <w:szCs w:val="28"/>
        </w:rPr>
        <w:t>лена</w:t>
      </w:r>
      <w:r w:rsidRPr="00FB7716">
        <w:rPr>
          <w:rFonts w:ascii="Times New Roman" w:hAnsi="Times New Roman"/>
          <w:sz w:val="28"/>
          <w:szCs w:val="28"/>
        </w:rPr>
        <w:t xml:space="preserve"> печатью администрации мун</w:t>
      </w:r>
      <w:r w:rsidRPr="00FB7716">
        <w:rPr>
          <w:rFonts w:ascii="Times New Roman" w:hAnsi="Times New Roman"/>
          <w:sz w:val="28"/>
          <w:szCs w:val="28"/>
        </w:rPr>
        <w:t>и</w:t>
      </w:r>
      <w:r w:rsidRPr="00FB7716">
        <w:rPr>
          <w:rFonts w:ascii="Times New Roman" w:hAnsi="Times New Roman"/>
          <w:sz w:val="28"/>
          <w:szCs w:val="28"/>
        </w:rPr>
        <w:t xml:space="preserve">ципального </w:t>
      </w:r>
      <w:r>
        <w:rPr>
          <w:rFonts w:ascii="Times New Roman" w:hAnsi="Times New Roman"/>
          <w:sz w:val="28"/>
          <w:szCs w:val="28"/>
        </w:rPr>
        <w:t>района (городского округа) и</w:t>
      </w:r>
      <w:r w:rsidRPr="00FB7716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 xml:space="preserve"> приложением описи </w:t>
      </w:r>
      <w:r w:rsidRPr="00FB7716">
        <w:rPr>
          <w:rFonts w:ascii="Times New Roman" w:hAnsi="Times New Roman"/>
          <w:sz w:val="28"/>
          <w:szCs w:val="28"/>
        </w:rPr>
        <w:t>документов, содержащихся в папке</w:t>
      </w:r>
      <w:r>
        <w:rPr>
          <w:rFonts w:ascii="Times New Roman" w:hAnsi="Times New Roman"/>
          <w:sz w:val="28"/>
          <w:szCs w:val="28"/>
        </w:rPr>
        <w:t>,</w:t>
      </w:r>
      <w:r w:rsidRPr="00FB7716">
        <w:rPr>
          <w:rFonts w:ascii="Times New Roman" w:hAnsi="Times New Roman"/>
          <w:sz w:val="28"/>
          <w:szCs w:val="28"/>
        </w:rPr>
        <w:t xml:space="preserve"> с указанием номера страницы, на которой находится соответствующий доку</w:t>
      </w:r>
      <w:r>
        <w:rPr>
          <w:rFonts w:ascii="Times New Roman" w:hAnsi="Times New Roman"/>
          <w:sz w:val="28"/>
          <w:szCs w:val="28"/>
        </w:rPr>
        <w:t xml:space="preserve">мент </w:t>
      </w:r>
      <w:r w:rsidRPr="00DB3338">
        <w:rPr>
          <w:rFonts w:ascii="Times New Roman" w:hAnsi="Times New Roman"/>
          <w:sz w:val="28"/>
          <w:szCs w:val="28"/>
        </w:rPr>
        <w:t xml:space="preserve">(далее – описи), </w:t>
      </w:r>
      <w:r w:rsidRPr="0081172B">
        <w:rPr>
          <w:rFonts w:ascii="Times New Roman" w:hAnsi="Times New Roman"/>
          <w:sz w:val="28"/>
          <w:szCs w:val="28"/>
        </w:rPr>
        <w:t>титульного листа согласно пр</w:t>
      </w:r>
      <w:r w:rsidRPr="0081172B">
        <w:rPr>
          <w:rFonts w:ascii="Times New Roman" w:hAnsi="Times New Roman"/>
          <w:sz w:val="28"/>
          <w:szCs w:val="28"/>
        </w:rPr>
        <w:t>и</w:t>
      </w:r>
      <w:r w:rsidRPr="0081172B">
        <w:rPr>
          <w:rFonts w:ascii="Times New Roman" w:hAnsi="Times New Roman"/>
          <w:sz w:val="28"/>
          <w:szCs w:val="28"/>
        </w:rPr>
        <w:t>ложению № 1</w:t>
      </w:r>
      <w:r w:rsidR="0027671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настоящему Порядку (для заявочной документации).</w:t>
      </w:r>
    </w:p>
    <w:p w:rsidR="003A494B" w:rsidRPr="00B23399" w:rsidRDefault="003A494B" w:rsidP="003A494B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A47F0">
        <w:rPr>
          <w:rFonts w:ascii="Times New Roman" w:hAnsi="Times New Roman" w:cs="Times New Roman"/>
          <w:sz w:val="28"/>
          <w:szCs w:val="28"/>
        </w:rPr>
        <w:t>Входящие в</w:t>
      </w:r>
      <w:r>
        <w:rPr>
          <w:rFonts w:ascii="Times New Roman" w:hAnsi="Times New Roman" w:cs="Times New Roman"/>
          <w:sz w:val="28"/>
          <w:szCs w:val="28"/>
        </w:rPr>
        <w:t xml:space="preserve"> состав заявки документы должны </w:t>
      </w:r>
      <w:r w:rsidRPr="00B23399">
        <w:rPr>
          <w:rFonts w:ascii="Times New Roman" w:hAnsi="Times New Roman" w:cs="Times New Roman"/>
          <w:spacing w:val="-4"/>
          <w:sz w:val="28"/>
          <w:szCs w:val="28"/>
        </w:rPr>
        <w:t xml:space="preserve">иметь необходимые для их идентификации реквизиты (исходящий номер, дату издания, дату </w:t>
      </w:r>
      <w:proofErr w:type="gramStart"/>
      <w:r w:rsidRPr="00B23399">
        <w:rPr>
          <w:rFonts w:ascii="Times New Roman" w:hAnsi="Times New Roman" w:cs="Times New Roman"/>
          <w:spacing w:val="-4"/>
          <w:sz w:val="28"/>
          <w:szCs w:val="28"/>
        </w:rPr>
        <w:t>заверения копии</w:t>
      </w:r>
      <w:proofErr w:type="gramEnd"/>
      <w:r w:rsidRPr="00B23399">
        <w:rPr>
          <w:rFonts w:ascii="Times New Roman" w:hAnsi="Times New Roman" w:cs="Times New Roman"/>
          <w:spacing w:val="-4"/>
          <w:sz w:val="28"/>
          <w:szCs w:val="28"/>
        </w:rPr>
        <w:t>), подпись главы администрации муниципального района</w:t>
      </w:r>
      <w:r w:rsidR="00E54C71">
        <w:rPr>
          <w:rFonts w:ascii="Times New Roman" w:hAnsi="Times New Roman" w:cs="Times New Roman"/>
          <w:spacing w:val="-4"/>
          <w:sz w:val="28"/>
          <w:szCs w:val="28"/>
        </w:rPr>
        <w:t xml:space="preserve"> (городского о</w:t>
      </w:r>
      <w:r w:rsidR="00E54C71">
        <w:rPr>
          <w:rFonts w:ascii="Times New Roman" w:hAnsi="Times New Roman" w:cs="Times New Roman"/>
          <w:spacing w:val="-4"/>
          <w:sz w:val="28"/>
          <w:szCs w:val="28"/>
        </w:rPr>
        <w:t>к</w:t>
      </w:r>
      <w:r w:rsidR="00E54C71">
        <w:rPr>
          <w:rFonts w:ascii="Times New Roman" w:hAnsi="Times New Roman" w:cs="Times New Roman"/>
          <w:spacing w:val="-4"/>
          <w:sz w:val="28"/>
          <w:szCs w:val="28"/>
        </w:rPr>
        <w:t>руга)</w:t>
      </w:r>
      <w:r w:rsidRPr="00B23399">
        <w:rPr>
          <w:rFonts w:ascii="Times New Roman" w:hAnsi="Times New Roman" w:cs="Times New Roman"/>
          <w:spacing w:val="-4"/>
          <w:sz w:val="28"/>
          <w:szCs w:val="28"/>
        </w:rPr>
        <w:t xml:space="preserve"> с расшифровкой, печать администрации </w:t>
      </w:r>
      <w:r w:rsidR="002B316A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</w:t>
      </w:r>
      <w:r w:rsidRPr="00B23399">
        <w:rPr>
          <w:rFonts w:ascii="Times New Roman" w:hAnsi="Times New Roman" w:cs="Times New Roman"/>
          <w:spacing w:val="-4"/>
          <w:sz w:val="28"/>
          <w:szCs w:val="28"/>
        </w:rPr>
        <w:t>района</w:t>
      </w:r>
      <w:r w:rsidR="00BA7754">
        <w:rPr>
          <w:rFonts w:ascii="Times New Roman" w:hAnsi="Times New Roman" w:cs="Times New Roman"/>
          <w:spacing w:val="-4"/>
          <w:sz w:val="28"/>
          <w:szCs w:val="28"/>
        </w:rPr>
        <w:t xml:space="preserve"> (горо</w:t>
      </w:r>
      <w:r w:rsidR="00BA7754">
        <w:rPr>
          <w:rFonts w:ascii="Times New Roman" w:hAnsi="Times New Roman" w:cs="Times New Roman"/>
          <w:spacing w:val="-4"/>
          <w:sz w:val="28"/>
          <w:szCs w:val="28"/>
        </w:rPr>
        <w:t>д</w:t>
      </w:r>
      <w:r w:rsidR="00BA7754">
        <w:rPr>
          <w:rFonts w:ascii="Times New Roman" w:hAnsi="Times New Roman" w:cs="Times New Roman"/>
          <w:spacing w:val="-4"/>
          <w:sz w:val="28"/>
          <w:szCs w:val="28"/>
        </w:rPr>
        <w:t>ского округа)</w:t>
      </w:r>
      <w:r w:rsidRPr="00B23399">
        <w:rPr>
          <w:rFonts w:ascii="Times New Roman" w:hAnsi="Times New Roman" w:cs="Times New Roman"/>
          <w:spacing w:val="-4"/>
          <w:sz w:val="28"/>
          <w:szCs w:val="28"/>
        </w:rPr>
        <w:t xml:space="preserve">. </w:t>
      </w:r>
    </w:p>
    <w:p w:rsidR="003A494B" w:rsidRDefault="003A494B" w:rsidP="003A494B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документов должны быть заверены главой администрации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ниципального района</w:t>
      </w:r>
      <w:r w:rsidR="00E54C71">
        <w:rPr>
          <w:rFonts w:ascii="Times New Roman" w:hAnsi="Times New Roman" w:cs="Times New Roman"/>
          <w:sz w:val="28"/>
          <w:szCs w:val="28"/>
        </w:rPr>
        <w:t xml:space="preserve"> (городского округа)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494B" w:rsidRPr="00BA7754" w:rsidRDefault="00C900FA" w:rsidP="003A494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BA7754">
        <w:rPr>
          <w:rFonts w:ascii="Times New Roman" w:hAnsi="Times New Roman"/>
          <w:spacing w:val="-4"/>
          <w:sz w:val="28"/>
          <w:szCs w:val="28"/>
        </w:rPr>
        <w:t>4</w:t>
      </w:r>
      <w:r w:rsidR="00CF17C6" w:rsidRPr="00BA7754">
        <w:rPr>
          <w:rFonts w:ascii="Times New Roman" w:hAnsi="Times New Roman"/>
          <w:spacing w:val="-4"/>
          <w:sz w:val="28"/>
          <w:szCs w:val="28"/>
        </w:rPr>
        <w:t>.</w:t>
      </w:r>
      <w:r w:rsidR="007D0B1C" w:rsidRPr="00BA7754">
        <w:rPr>
          <w:rFonts w:ascii="Times New Roman" w:hAnsi="Times New Roman"/>
          <w:spacing w:val="-4"/>
          <w:sz w:val="28"/>
          <w:szCs w:val="28"/>
        </w:rPr>
        <w:t>3</w:t>
      </w:r>
      <w:r w:rsidR="003A494B" w:rsidRPr="00BA7754">
        <w:rPr>
          <w:rFonts w:ascii="Times New Roman" w:hAnsi="Times New Roman"/>
          <w:spacing w:val="-4"/>
          <w:sz w:val="28"/>
          <w:szCs w:val="28"/>
        </w:rPr>
        <w:t xml:space="preserve">. </w:t>
      </w:r>
      <w:r w:rsidR="00DB3338" w:rsidRPr="00BA7754">
        <w:rPr>
          <w:rFonts w:ascii="Times New Roman" w:hAnsi="Times New Roman"/>
          <w:spacing w:val="-4"/>
          <w:sz w:val="28"/>
          <w:szCs w:val="28"/>
        </w:rPr>
        <w:t xml:space="preserve">Министерство может продлить срок приема </w:t>
      </w:r>
      <w:r w:rsidRPr="00BA7754">
        <w:rPr>
          <w:rFonts w:ascii="Times New Roman" w:hAnsi="Times New Roman"/>
          <w:spacing w:val="-4"/>
          <w:sz w:val="28"/>
          <w:szCs w:val="28"/>
        </w:rPr>
        <w:t xml:space="preserve">документов, </w:t>
      </w:r>
      <w:r w:rsidR="002D3861" w:rsidRPr="00BA7754">
        <w:rPr>
          <w:rFonts w:ascii="Times New Roman" w:hAnsi="Times New Roman"/>
          <w:spacing w:val="-4"/>
          <w:sz w:val="28"/>
          <w:szCs w:val="28"/>
        </w:rPr>
        <w:t>необход</w:t>
      </w:r>
      <w:r w:rsidR="002D3861" w:rsidRPr="00BA7754">
        <w:rPr>
          <w:rFonts w:ascii="Times New Roman" w:hAnsi="Times New Roman"/>
          <w:spacing w:val="-4"/>
          <w:sz w:val="28"/>
          <w:szCs w:val="28"/>
        </w:rPr>
        <w:t>и</w:t>
      </w:r>
      <w:r w:rsidR="002D3861" w:rsidRPr="00BA7754">
        <w:rPr>
          <w:rFonts w:ascii="Times New Roman" w:hAnsi="Times New Roman"/>
          <w:spacing w:val="-4"/>
          <w:sz w:val="28"/>
          <w:szCs w:val="28"/>
        </w:rPr>
        <w:t>мые для участия в конкурсном отборе</w:t>
      </w:r>
      <w:r w:rsidR="00DB3338" w:rsidRPr="00BA7754">
        <w:rPr>
          <w:rFonts w:ascii="Times New Roman" w:hAnsi="Times New Roman"/>
          <w:spacing w:val="-4"/>
          <w:sz w:val="28"/>
          <w:szCs w:val="28"/>
        </w:rPr>
        <w:t xml:space="preserve">, оповестив об этом Участников путем размещения извещения на официальном информационном сайте Министерства, содержащего сведения, указанные в пункте 3.2 настоящего </w:t>
      </w:r>
      <w:r w:rsidR="00117643">
        <w:rPr>
          <w:rFonts w:ascii="Times New Roman" w:hAnsi="Times New Roman"/>
          <w:spacing w:val="-4"/>
          <w:sz w:val="28"/>
          <w:szCs w:val="28"/>
        </w:rPr>
        <w:t>П</w:t>
      </w:r>
      <w:r w:rsidR="00DB3338" w:rsidRPr="00BA7754">
        <w:rPr>
          <w:rFonts w:ascii="Times New Roman" w:hAnsi="Times New Roman"/>
          <w:spacing w:val="-4"/>
          <w:sz w:val="28"/>
          <w:szCs w:val="28"/>
        </w:rPr>
        <w:t xml:space="preserve">орядка, не позднее </w:t>
      </w:r>
      <w:r w:rsidRPr="00BA7754">
        <w:rPr>
          <w:rFonts w:ascii="Times New Roman" w:hAnsi="Times New Roman"/>
          <w:spacing w:val="-4"/>
          <w:sz w:val="28"/>
          <w:szCs w:val="28"/>
        </w:rPr>
        <w:t>двух</w:t>
      </w:r>
      <w:r w:rsidR="00DB3338" w:rsidRPr="00BA7754">
        <w:rPr>
          <w:rFonts w:ascii="Times New Roman" w:hAnsi="Times New Roman"/>
          <w:spacing w:val="-4"/>
          <w:sz w:val="28"/>
          <w:szCs w:val="28"/>
        </w:rPr>
        <w:t xml:space="preserve"> рабочих дн</w:t>
      </w:r>
      <w:r w:rsidRPr="00BA7754">
        <w:rPr>
          <w:rFonts w:ascii="Times New Roman" w:hAnsi="Times New Roman"/>
          <w:spacing w:val="-4"/>
          <w:sz w:val="28"/>
          <w:szCs w:val="28"/>
        </w:rPr>
        <w:t>ей</w:t>
      </w:r>
      <w:r w:rsidR="00DB3338" w:rsidRPr="00BA7754">
        <w:rPr>
          <w:rFonts w:ascii="Times New Roman" w:hAnsi="Times New Roman"/>
          <w:spacing w:val="-4"/>
          <w:sz w:val="28"/>
          <w:szCs w:val="28"/>
        </w:rPr>
        <w:t xml:space="preserve"> до даты окончания приема заявочной документации</w:t>
      </w:r>
      <w:r w:rsidR="003A494B" w:rsidRPr="00BA7754">
        <w:rPr>
          <w:rFonts w:ascii="Times New Roman" w:hAnsi="Times New Roman"/>
          <w:spacing w:val="-4"/>
          <w:sz w:val="28"/>
          <w:szCs w:val="28"/>
        </w:rPr>
        <w:t>.</w:t>
      </w:r>
    </w:p>
    <w:p w:rsidR="003A494B" w:rsidRPr="00FB7716" w:rsidRDefault="00C900FA" w:rsidP="003A494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A494B" w:rsidRPr="00FB7716">
        <w:rPr>
          <w:rFonts w:ascii="Times New Roman" w:hAnsi="Times New Roman"/>
          <w:sz w:val="28"/>
          <w:szCs w:val="28"/>
        </w:rPr>
        <w:t>.</w:t>
      </w:r>
      <w:r w:rsidR="007D0B1C">
        <w:rPr>
          <w:rFonts w:ascii="Times New Roman" w:hAnsi="Times New Roman"/>
          <w:sz w:val="28"/>
          <w:szCs w:val="28"/>
        </w:rPr>
        <w:t>4</w:t>
      </w:r>
      <w:r w:rsidR="003A494B" w:rsidRPr="00FB7716">
        <w:rPr>
          <w:rFonts w:ascii="Times New Roman" w:hAnsi="Times New Roman"/>
          <w:sz w:val="28"/>
          <w:szCs w:val="28"/>
        </w:rPr>
        <w:t xml:space="preserve">. Участник вправе в любой момент отозвать </w:t>
      </w:r>
      <w:r w:rsidRPr="00C4687F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кументы, </w:t>
      </w:r>
      <w:r w:rsidR="002D3861">
        <w:rPr>
          <w:rFonts w:ascii="Times New Roman" w:hAnsi="Times New Roman"/>
          <w:sz w:val="28"/>
          <w:szCs w:val="28"/>
        </w:rPr>
        <w:t>необход</w:t>
      </w:r>
      <w:r w:rsidR="002D3861">
        <w:rPr>
          <w:rFonts w:ascii="Times New Roman" w:hAnsi="Times New Roman"/>
          <w:sz w:val="28"/>
          <w:szCs w:val="28"/>
        </w:rPr>
        <w:t>и</w:t>
      </w:r>
      <w:r w:rsidR="002D3861">
        <w:rPr>
          <w:rFonts w:ascii="Times New Roman" w:hAnsi="Times New Roman"/>
          <w:sz w:val="28"/>
          <w:szCs w:val="28"/>
        </w:rPr>
        <w:t>мые для участия в конкурсном отборе</w:t>
      </w:r>
      <w:r w:rsidR="003A494B" w:rsidRPr="00FB7716">
        <w:rPr>
          <w:rFonts w:ascii="Times New Roman" w:hAnsi="Times New Roman"/>
          <w:sz w:val="28"/>
          <w:szCs w:val="28"/>
        </w:rPr>
        <w:t xml:space="preserve">, направив в </w:t>
      </w:r>
      <w:r w:rsidR="00CF17C6">
        <w:rPr>
          <w:rFonts w:ascii="Times New Roman" w:hAnsi="Times New Roman"/>
          <w:sz w:val="28"/>
          <w:szCs w:val="28"/>
        </w:rPr>
        <w:t>М</w:t>
      </w:r>
      <w:r w:rsidR="001751F3">
        <w:rPr>
          <w:rFonts w:ascii="Times New Roman" w:hAnsi="Times New Roman"/>
          <w:sz w:val="28"/>
          <w:szCs w:val="28"/>
        </w:rPr>
        <w:t>инистерство</w:t>
      </w:r>
      <w:r w:rsidR="003A494B" w:rsidRPr="00FB7716">
        <w:rPr>
          <w:rFonts w:ascii="Times New Roman" w:hAnsi="Times New Roman"/>
          <w:sz w:val="28"/>
          <w:szCs w:val="28"/>
        </w:rPr>
        <w:t xml:space="preserve"> соответс</w:t>
      </w:r>
      <w:r w:rsidR="003A494B" w:rsidRPr="00FB7716">
        <w:rPr>
          <w:rFonts w:ascii="Times New Roman" w:hAnsi="Times New Roman"/>
          <w:sz w:val="28"/>
          <w:szCs w:val="28"/>
        </w:rPr>
        <w:t>т</w:t>
      </w:r>
      <w:r w:rsidR="003A494B" w:rsidRPr="00FB7716">
        <w:rPr>
          <w:rFonts w:ascii="Times New Roman" w:hAnsi="Times New Roman"/>
          <w:sz w:val="28"/>
          <w:szCs w:val="28"/>
        </w:rPr>
        <w:t>вующее уведомление, содержащее текст «Отзыв документ</w:t>
      </w:r>
      <w:r w:rsidR="002D3861">
        <w:rPr>
          <w:rFonts w:ascii="Times New Roman" w:hAnsi="Times New Roman"/>
          <w:sz w:val="28"/>
          <w:szCs w:val="28"/>
        </w:rPr>
        <w:t>ов</w:t>
      </w:r>
      <w:r w:rsidR="003A494B" w:rsidRPr="00FB7716">
        <w:rPr>
          <w:rFonts w:ascii="Times New Roman" w:hAnsi="Times New Roman"/>
          <w:sz w:val="28"/>
          <w:szCs w:val="28"/>
        </w:rPr>
        <w:t xml:space="preserve"> на участие в </w:t>
      </w:r>
      <w:r w:rsidR="002D3861">
        <w:rPr>
          <w:rFonts w:ascii="Times New Roman" w:hAnsi="Times New Roman"/>
          <w:sz w:val="28"/>
          <w:szCs w:val="28"/>
        </w:rPr>
        <w:t xml:space="preserve">конкурсном </w:t>
      </w:r>
      <w:r w:rsidR="003A494B" w:rsidRPr="00FB7716">
        <w:rPr>
          <w:rFonts w:ascii="Times New Roman" w:hAnsi="Times New Roman"/>
          <w:sz w:val="28"/>
          <w:szCs w:val="28"/>
        </w:rPr>
        <w:t>отборе» и подписанное главой администрации муниципального района</w:t>
      </w:r>
      <w:r w:rsidR="007D0B1C">
        <w:rPr>
          <w:rFonts w:ascii="Times New Roman" w:hAnsi="Times New Roman"/>
          <w:sz w:val="28"/>
          <w:szCs w:val="28"/>
        </w:rPr>
        <w:t xml:space="preserve"> (городского округа)</w:t>
      </w:r>
      <w:r w:rsidR="003A494B" w:rsidRPr="00FB7716">
        <w:rPr>
          <w:rFonts w:ascii="Times New Roman" w:hAnsi="Times New Roman"/>
          <w:sz w:val="28"/>
          <w:szCs w:val="28"/>
        </w:rPr>
        <w:t xml:space="preserve">. </w:t>
      </w:r>
    </w:p>
    <w:p w:rsidR="003A494B" w:rsidRPr="00FB7716" w:rsidRDefault="00C900FA" w:rsidP="003A494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C4687F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кументы, </w:t>
      </w:r>
      <w:r w:rsidR="002D3861">
        <w:rPr>
          <w:rFonts w:ascii="Times New Roman" w:hAnsi="Times New Roman"/>
          <w:sz w:val="28"/>
          <w:szCs w:val="28"/>
        </w:rPr>
        <w:t>необходимые для участия в конкурсном отборе</w:t>
      </w:r>
      <w:r w:rsidR="003A494B" w:rsidRPr="00FB7716">
        <w:rPr>
          <w:rFonts w:ascii="Times New Roman" w:hAnsi="Times New Roman"/>
          <w:sz w:val="28"/>
          <w:szCs w:val="28"/>
        </w:rPr>
        <w:t xml:space="preserve"> счита</w:t>
      </w:r>
      <w:r>
        <w:rPr>
          <w:rFonts w:ascii="Times New Roman" w:hAnsi="Times New Roman"/>
          <w:sz w:val="28"/>
          <w:szCs w:val="28"/>
        </w:rPr>
        <w:t>ю</w:t>
      </w:r>
      <w:r w:rsidR="003A494B" w:rsidRPr="00FB7716">
        <w:rPr>
          <w:rFonts w:ascii="Times New Roman" w:hAnsi="Times New Roman"/>
          <w:sz w:val="28"/>
          <w:szCs w:val="28"/>
        </w:rPr>
        <w:t>тся отозванн</w:t>
      </w:r>
      <w:r>
        <w:rPr>
          <w:rFonts w:ascii="Times New Roman" w:hAnsi="Times New Roman"/>
          <w:sz w:val="28"/>
          <w:szCs w:val="28"/>
        </w:rPr>
        <w:t>ыми</w:t>
      </w:r>
      <w:r w:rsidR="003A494B" w:rsidRPr="00FB7716">
        <w:rPr>
          <w:rFonts w:ascii="Times New Roman" w:hAnsi="Times New Roman"/>
          <w:sz w:val="28"/>
          <w:szCs w:val="28"/>
        </w:rPr>
        <w:t xml:space="preserve"> со дня получения </w:t>
      </w:r>
      <w:r w:rsidR="001751F3">
        <w:rPr>
          <w:rFonts w:ascii="Times New Roman" w:hAnsi="Times New Roman"/>
          <w:sz w:val="28"/>
          <w:szCs w:val="28"/>
        </w:rPr>
        <w:t>Министерством</w:t>
      </w:r>
      <w:r w:rsidR="003A494B" w:rsidRPr="00FB7716">
        <w:rPr>
          <w:rFonts w:ascii="Times New Roman" w:hAnsi="Times New Roman"/>
          <w:sz w:val="28"/>
          <w:szCs w:val="28"/>
        </w:rPr>
        <w:t xml:space="preserve"> вышеуказанного пи</w:t>
      </w:r>
      <w:r w:rsidR="00A17430">
        <w:rPr>
          <w:rFonts w:ascii="Times New Roman" w:hAnsi="Times New Roman"/>
          <w:sz w:val="28"/>
          <w:szCs w:val="28"/>
        </w:rPr>
        <w:t>сьменн</w:t>
      </w:r>
      <w:r w:rsidR="00A17430">
        <w:rPr>
          <w:rFonts w:ascii="Times New Roman" w:hAnsi="Times New Roman"/>
          <w:sz w:val="28"/>
          <w:szCs w:val="28"/>
        </w:rPr>
        <w:t>о</w:t>
      </w:r>
      <w:r w:rsidR="00A17430">
        <w:rPr>
          <w:rFonts w:ascii="Times New Roman" w:hAnsi="Times New Roman"/>
          <w:sz w:val="28"/>
          <w:szCs w:val="28"/>
        </w:rPr>
        <w:t>го уведомления. В случае</w:t>
      </w:r>
      <w:r w:rsidR="003A494B" w:rsidRPr="00FB7716">
        <w:rPr>
          <w:rFonts w:ascii="Times New Roman" w:hAnsi="Times New Roman"/>
          <w:sz w:val="28"/>
          <w:szCs w:val="28"/>
        </w:rPr>
        <w:t xml:space="preserve"> если отзыв документ</w:t>
      </w:r>
      <w:r w:rsidR="002D3861">
        <w:rPr>
          <w:rFonts w:ascii="Times New Roman" w:hAnsi="Times New Roman"/>
          <w:sz w:val="28"/>
          <w:szCs w:val="28"/>
        </w:rPr>
        <w:t>ов</w:t>
      </w:r>
      <w:r w:rsidR="003A494B" w:rsidRPr="00FB7716">
        <w:rPr>
          <w:rFonts w:ascii="Times New Roman" w:hAnsi="Times New Roman"/>
          <w:sz w:val="28"/>
          <w:szCs w:val="28"/>
        </w:rPr>
        <w:t xml:space="preserve"> получен </w:t>
      </w:r>
      <w:r w:rsidR="001751F3">
        <w:rPr>
          <w:rFonts w:ascii="Times New Roman" w:hAnsi="Times New Roman"/>
          <w:sz w:val="28"/>
          <w:szCs w:val="28"/>
        </w:rPr>
        <w:t>Министерством</w:t>
      </w:r>
      <w:r w:rsidR="003A494B" w:rsidRPr="00FB7716">
        <w:rPr>
          <w:rFonts w:ascii="Times New Roman" w:hAnsi="Times New Roman"/>
          <w:sz w:val="28"/>
          <w:szCs w:val="28"/>
        </w:rPr>
        <w:t xml:space="preserve"> после </w:t>
      </w:r>
      <w:r w:rsidR="002D3861">
        <w:rPr>
          <w:rFonts w:ascii="Times New Roman" w:hAnsi="Times New Roman"/>
          <w:sz w:val="28"/>
          <w:szCs w:val="28"/>
        </w:rPr>
        <w:t>их</w:t>
      </w:r>
      <w:r w:rsidR="003A494B" w:rsidRPr="00FB7716">
        <w:rPr>
          <w:rFonts w:ascii="Times New Roman" w:hAnsi="Times New Roman"/>
          <w:sz w:val="28"/>
          <w:szCs w:val="28"/>
        </w:rPr>
        <w:t xml:space="preserve"> передачи для рассмотрения в </w:t>
      </w:r>
      <w:r w:rsidR="00A17430">
        <w:rPr>
          <w:rFonts w:ascii="Times New Roman" w:hAnsi="Times New Roman"/>
          <w:sz w:val="28"/>
          <w:szCs w:val="28"/>
        </w:rPr>
        <w:t>к</w:t>
      </w:r>
      <w:r w:rsidR="003A494B" w:rsidRPr="00FB7716">
        <w:rPr>
          <w:rFonts w:ascii="Times New Roman" w:hAnsi="Times New Roman"/>
          <w:sz w:val="28"/>
          <w:szCs w:val="28"/>
        </w:rPr>
        <w:t xml:space="preserve">омиссию, </w:t>
      </w:r>
      <w:r w:rsidR="001E67F2">
        <w:rPr>
          <w:rFonts w:ascii="Times New Roman" w:hAnsi="Times New Roman"/>
          <w:sz w:val="28"/>
          <w:szCs w:val="28"/>
        </w:rPr>
        <w:t>такой отзыв передается в комиссию в день получения</w:t>
      </w:r>
      <w:r w:rsidR="003A494B" w:rsidRPr="00FB7716">
        <w:rPr>
          <w:rFonts w:ascii="Times New Roman" w:hAnsi="Times New Roman"/>
          <w:sz w:val="28"/>
          <w:szCs w:val="28"/>
        </w:rPr>
        <w:t xml:space="preserve"> и является основанием для прекращения</w:t>
      </w:r>
      <w:r w:rsidR="003A494B">
        <w:rPr>
          <w:rFonts w:ascii="Times New Roman" w:hAnsi="Times New Roman"/>
          <w:sz w:val="28"/>
          <w:szCs w:val="28"/>
        </w:rPr>
        <w:t xml:space="preserve"> </w:t>
      </w:r>
      <w:r w:rsidR="002D3861">
        <w:rPr>
          <w:rFonts w:ascii="Times New Roman" w:hAnsi="Times New Roman"/>
          <w:sz w:val="28"/>
          <w:szCs w:val="28"/>
        </w:rPr>
        <w:t>их</w:t>
      </w:r>
      <w:r w:rsidR="003A494B">
        <w:rPr>
          <w:rFonts w:ascii="Times New Roman" w:hAnsi="Times New Roman"/>
          <w:sz w:val="28"/>
          <w:szCs w:val="28"/>
        </w:rPr>
        <w:t xml:space="preserve"> ра</w:t>
      </w:r>
      <w:r w:rsidR="003A494B">
        <w:rPr>
          <w:rFonts w:ascii="Times New Roman" w:hAnsi="Times New Roman"/>
          <w:sz w:val="28"/>
          <w:szCs w:val="28"/>
        </w:rPr>
        <w:t>с</w:t>
      </w:r>
      <w:r w:rsidR="003A494B">
        <w:rPr>
          <w:rFonts w:ascii="Times New Roman" w:hAnsi="Times New Roman"/>
          <w:sz w:val="28"/>
          <w:szCs w:val="28"/>
        </w:rPr>
        <w:t>смотрения</w:t>
      </w:r>
      <w:r w:rsidR="003A494B" w:rsidRPr="00FB7716">
        <w:rPr>
          <w:rFonts w:ascii="Times New Roman" w:hAnsi="Times New Roman"/>
          <w:sz w:val="28"/>
          <w:szCs w:val="28"/>
        </w:rPr>
        <w:t xml:space="preserve"> </w:t>
      </w:r>
      <w:r w:rsidR="00A17430">
        <w:rPr>
          <w:rFonts w:ascii="Times New Roman" w:hAnsi="Times New Roman"/>
          <w:sz w:val="28"/>
          <w:szCs w:val="28"/>
        </w:rPr>
        <w:t>к</w:t>
      </w:r>
      <w:r w:rsidR="003A494B" w:rsidRPr="00FB7716">
        <w:rPr>
          <w:rFonts w:ascii="Times New Roman" w:hAnsi="Times New Roman"/>
          <w:sz w:val="28"/>
          <w:szCs w:val="28"/>
        </w:rPr>
        <w:t>омисси</w:t>
      </w:r>
      <w:r w:rsidR="003A494B">
        <w:rPr>
          <w:rFonts w:ascii="Times New Roman" w:hAnsi="Times New Roman"/>
          <w:sz w:val="28"/>
          <w:szCs w:val="28"/>
        </w:rPr>
        <w:t>ей</w:t>
      </w:r>
      <w:r w:rsidR="003A494B" w:rsidRPr="00FB7716">
        <w:rPr>
          <w:rFonts w:ascii="Times New Roman" w:hAnsi="Times New Roman"/>
          <w:sz w:val="28"/>
          <w:szCs w:val="28"/>
        </w:rPr>
        <w:t xml:space="preserve">. </w:t>
      </w:r>
    </w:p>
    <w:p w:rsidR="003A494B" w:rsidRPr="00FB7716" w:rsidRDefault="00C900FA" w:rsidP="003A494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3A494B" w:rsidRPr="00FB7716">
        <w:rPr>
          <w:rFonts w:ascii="Times New Roman" w:hAnsi="Times New Roman"/>
          <w:sz w:val="28"/>
          <w:szCs w:val="28"/>
        </w:rPr>
        <w:t>.</w:t>
      </w:r>
      <w:r w:rsidR="007D0B1C">
        <w:rPr>
          <w:rFonts w:ascii="Times New Roman" w:hAnsi="Times New Roman"/>
          <w:sz w:val="28"/>
          <w:szCs w:val="28"/>
        </w:rPr>
        <w:t>5</w:t>
      </w:r>
      <w:r w:rsidR="003A494B" w:rsidRPr="00FB7716">
        <w:rPr>
          <w:rFonts w:ascii="Times New Roman" w:hAnsi="Times New Roman"/>
          <w:sz w:val="28"/>
          <w:szCs w:val="28"/>
        </w:rPr>
        <w:t>. Участники несут все расходы,</w:t>
      </w:r>
      <w:r w:rsidR="009A135D">
        <w:rPr>
          <w:rFonts w:ascii="Times New Roman" w:hAnsi="Times New Roman"/>
          <w:sz w:val="28"/>
          <w:szCs w:val="28"/>
        </w:rPr>
        <w:t xml:space="preserve"> связанные с подготовкой и пре</w:t>
      </w:r>
      <w:r w:rsidR="009A135D">
        <w:rPr>
          <w:rFonts w:ascii="Times New Roman" w:hAnsi="Times New Roman"/>
          <w:sz w:val="28"/>
          <w:szCs w:val="28"/>
        </w:rPr>
        <w:t>д</w:t>
      </w:r>
      <w:r w:rsidR="003A494B" w:rsidRPr="00FB7716">
        <w:rPr>
          <w:rFonts w:ascii="Times New Roman" w:hAnsi="Times New Roman"/>
          <w:sz w:val="28"/>
          <w:szCs w:val="28"/>
        </w:rPr>
        <w:t xml:space="preserve">ставлением </w:t>
      </w:r>
      <w:r w:rsidRPr="00C4687F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кументов, </w:t>
      </w:r>
      <w:r w:rsidR="002D3861">
        <w:rPr>
          <w:rFonts w:ascii="Times New Roman" w:hAnsi="Times New Roman"/>
          <w:sz w:val="28"/>
          <w:szCs w:val="28"/>
        </w:rPr>
        <w:t>необходимые для участия в конкурсном отборе</w:t>
      </w:r>
      <w:r w:rsidR="003A494B" w:rsidRPr="00FB7716">
        <w:rPr>
          <w:rFonts w:ascii="Times New Roman" w:hAnsi="Times New Roman"/>
          <w:sz w:val="28"/>
          <w:szCs w:val="28"/>
        </w:rPr>
        <w:t xml:space="preserve">. </w:t>
      </w:r>
    </w:p>
    <w:p w:rsidR="003A494B" w:rsidRPr="00FB7716" w:rsidRDefault="00C900FA" w:rsidP="003A494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A494B" w:rsidRPr="00FB7716">
        <w:rPr>
          <w:rFonts w:ascii="Times New Roman" w:hAnsi="Times New Roman"/>
          <w:sz w:val="28"/>
          <w:szCs w:val="28"/>
        </w:rPr>
        <w:t>.</w:t>
      </w:r>
      <w:r w:rsidR="007D0B1C">
        <w:rPr>
          <w:rFonts w:ascii="Times New Roman" w:hAnsi="Times New Roman"/>
          <w:sz w:val="28"/>
          <w:szCs w:val="28"/>
        </w:rPr>
        <w:t>6</w:t>
      </w:r>
      <w:r w:rsidR="003A494B" w:rsidRPr="00FB7716">
        <w:rPr>
          <w:rFonts w:ascii="Times New Roman" w:hAnsi="Times New Roman"/>
          <w:sz w:val="28"/>
          <w:szCs w:val="28"/>
        </w:rPr>
        <w:t>. Ответственность за достоверность представляемых сведений, и</w:t>
      </w:r>
      <w:r w:rsidR="003A494B" w:rsidRPr="00FB7716">
        <w:rPr>
          <w:rFonts w:ascii="Times New Roman" w:hAnsi="Times New Roman"/>
          <w:sz w:val="28"/>
          <w:szCs w:val="28"/>
        </w:rPr>
        <w:t>н</w:t>
      </w:r>
      <w:r w:rsidR="003A494B" w:rsidRPr="00FB7716">
        <w:rPr>
          <w:rFonts w:ascii="Times New Roman" w:hAnsi="Times New Roman"/>
          <w:sz w:val="28"/>
          <w:szCs w:val="28"/>
        </w:rPr>
        <w:t xml:space="preserve">формации и документов возлагается на администрацию муниципального </w:t>
      </w:r>
      <w:r w:rsidR="001E67F2">
        <w:rPr>
          <w:rFonts w:ascii="Times New Roman" w:hAnsi="Times New Roman"/>
          <w:sz w:val="28"/>
          <w:szCs w:val="28"/>
        </w:rPr>
        <w:t>района</w:t>
      </w:r>
      <w:r w:rsidR="007D0B1C">
        <w:rPr>
          <w:rFonts w:ascii="Times New Roman" w:hAnsi="Times New Roman"/>
          <w:sz w:val="28"/>
          <w:szCs w:val="28"/>
        </w:rPr>
        <w:t xml:space="preserve"> (городского округа)</w:t>
      </w:r>
      <w:r w:rsidR="003A494B" w:rsidRPr="00FB7716">
        <w:rPr>
          <w:rFonts w:ascii="Times New Roman" w:hAnsi="Times New Roman"/>
          <w:sz w:val="28"/>
          <w:szCs w:val="28"/>
        </w:rPr>
        <w:t xml:space="preserve">, представившую </w:t>
      </w:r>
      <w:r w:rsidRPr="00C4687F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кументы, </w:t>
      </w:r>
      <w:r w:rsidR="002D3861">
        <w:rPr>
          <w:rFonts w:ascii="Times New Roman" w:hAnsi="Times New Roman"/>
          <w:sz w:val="28"/>
          <w:szCs w:val="28"/>
        </w:rPr>
        <w:t>необходимые для участия в конкурсном отборе</w:t>
      </w:r>
      <w:r w:rsidR="003A494B" w:rsidRPr="00FB7716">
        <w:rPr>
          <w:rFonts w:ascii="Times New Roman" w:hAnsi="Times New Roman"/>
          <w:sz w:val="28"/>
          <w:szCs w:val="28"/>
        </w:rPr>
        <w:t>.</w:t>
      </w:r>
    </w:p>
    <w:p w:rsidR="003A494B" w:rsidRPr="00FB7716" w:rsidRDefault="003A494B" w:rsidP="00536F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A494B" w:rsidRDefault="00C900FA" w:rsidP="00A17430">
      <w:pPr>
        <w:pStyle w:val="ad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A17430" w:rsidRPr="009A7394">
        <w:rPr>
          <w:rFonts w:ascii="Times New Roman" w:hAnsi="Times New Roman"/>
          <w:b/>
          <w:sz w:val="28"/>
          <w:szCs w:val="28"/>
        </w:rPr>
        <w:t xml:space="preserve">. </w:t>
      </w:r>
      <w:r w:rsidR="003A494B" w:rsidRPr="009A7394">
        <w:rPr>
          <w:rFonts w:ascii="Times New Roman" w:hAnsi="Times New Roman"/>
          <w:b/>
          <w:sz w:val="28"/>
          <w:szCs w:val="28"/>
        </w:rPr>
        <w:t>Рассмотрение заявок и подведение итогов отбора</w:t>
      </w:r>
      <w:r w:rsidR="003A494B" w:rsidRPr="009A7394">
        <w:rPr>
          <w:rFonts w:ascii="Times New Roman" w:hAnsi="Times New Roman"/>
          <w:b/>
          <w:bCs/>
          <w:sz w:val="28"/>
          <w:szCs w:val="28"/>
        </w:rPr>
        <w:t xml:space="preserve"> объектов </w:t>
      </w:r>
      <w:r w:rsidR="003A494B" w:rsidRPr="009A7394">
        <w:rPr>
          <w:rFonts w:ascii="Times New Roman" w:hAnsi="Times New Roman"/>
          <w:b/>
          <w:sz w:val="28"/>
          <w:szCs w:val="28"/>
        </w:rPr>
        <w:t>соц</w:t>
      </w:r>
      <w:r w:rsidR="003A494B" w:rsidRPr="009A7394">
        <w:rPr>
          <w:rFonts w:ascii="Times New Roman" w:hAnsi="Times New Roman"/>
          <w:b/>
          <w:sz w:val="28"/>
          <w:szCs w:val="28"/>
        </w:rPr>
        <w:t>и</w:t>
      </w:r>
      <w:r w:rsidR="003A494B" w:rsidRPr="009A7394">
        <w:rPr>
          <w:rFonts w:ascii="Times New Roman" w:hAnsi="Times New Roman"/>
          <w:b/>
          <w:sz w:val="28"/>
          <w:szCs w:val="28"/>
        </w:rPr>
        <w:t>альной и инженерной инфраструктуры сельских поселений</w:t>
      </w:r>
      <w:r w:rsidR="003A494B" w:rsidRPr="009A7394">
        <w:rPr>
          <w:rFonts w:ascii="Times New Roman" w:hAnsi="Times New Roman"/>
          <w:b/>
          <w:bCs/>
          <w:sz w:val="28"/>
          <w:szCs w:val="28"/>
        </w:rPr>
        <w:t xml:space="preserve"> для включ</w:t>
      </w:r>
      <w:r w:rsidR="003A494B" w:rsidRPr="009A7394">
        <w:rPr>
          <w:rFonts w:ascii="Times New Roman" w:hAnsi="Times New Roman"/>
          <w:b/>
          <w:bCs/>
          <w:sz w:val="28"/>
          <w:szCs w:val="28"/>
        </w:rPr>
        <w:t>е</w:t>
      </w:r>
      <w:r w:rsidR="003A494B" w:rsidRPr="009A7394">
        <w:rPr>
          <w:rFonts w:ascii="Times New Roman" w:hAnsi="Times New Roman"/>
          <w:b/>
          <w:bCs/>
          <w:sz w:val="28"/>
          <w:szCs w:val="28"/>
        </w:rPr>
        <w:t xml:space="preserve">ния в </w:t>
      </w:r>
      <w:r w:rsidR="000D22C9">
        <w:rPr>
          <w:rFonts w:ascii="Times New Roman" w:hAnsi="Times New Roman"/>
          <w:b/>
          <w:bCs/>
          <w:sz w:val="28"/>
          <w:szCs w:val="28"/>
        </w:rPr>
        <w:t>Подпрограмму</w:t>
      </w:r>
    </w:p>
    <w:p w:rsidR="00A17430" w:rsidRPr="00BD3492" w:rsidRDefault="00A17430" w:rsidP="00A17430">
      <w:pPr>
        <w:pStyle w:val="ad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A494B" w:rsidRDefault="00C900FA" w:rsidP="003A494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A494B" w:rsidRPr="00FB7716">
        <w:rPr>
          <w:rFonts w:ascii="Times New Roman" w:hAnsi="Times New Roman" w:cs="Times New Roman"/>
          <w:sz w:val="28"/>
          <w:szCs w:val="28"/>
        </w:rPr>
        <w:t>.</w:t>
      </w:r>
      <w:r w:rsidR="003A494B">
        <w:rPr>
          <w:rFonts w:ascii="Times New Roman" w:hAnsi="Times New Roman" w:cs="Times New Roman"/>
          <w:sz w:val="28"/>
          <w:szCs w:val="28"/>
        </w:rPr>
        <w:t>1</w:t>
      </w:r>
      <w:r w:rsidR="003A494B" w:rsidRPr="00FB7716">
        <w:rPr>
          <w:rFonts w:ascii="Times New Roman" w:hAnsi="Times New Roman" w:cs="Times New Roman"/>
          <w:sz w:val="28"/>
          <w:szCs w:val="28"/>
        </w:rPr>
        <w:t xml:space="preserve">. Отдел реализации программ развития сельских территорий и </w:t>
      </w:r>
      <w:r w:rsidR="001751F3">
        <w:rPr>
          <w:rFonts w:ascii="Times New Roman" w:hAnsi="Times New Roman" w:cs="Times New Roman"/>
          <w:sz w:val="28"/>
          <w:szCs w:val="28"/>
        </w:rPr>
        <w:t>м</w:t>
      </w:r>
      <w:r w:rsidR="001751F3">
        <w:rPr>
          <w:rFonts w:ascii="Times New Roman" w:hAnsi="Times New Roman" w:cs="Times New Roman"/>
          <w:sz w:val="28"/>
          <w:szCs w:val="28"/>
        </w:rPr>
        <w:t>а</w:t>
      </w:r>
      <w:r w:rsidR="001751F3">
        <w:rPr>
          <w:rFonts w:ascii="Times New Roman" w:hAnsi="Times New Roman" w:cs="Times New Roman"/>
          <w:sz w:val="28"/>
          <w:szCs w:val="28"/>
        </w:rPr>
        <w:t>лых форм хозяйствования Министерства</w:t>
      </w:r>
      <w:r w:rsidR="003A494B" w:rsidRPr="00FB7716">
        <w:rPr>
          <w:rFonts w:ascii="Times New Roman" w:hAnsi="Times New Roman" w:cs="Times New Roman"/>
          <w:sz w:val="28"/>
          <w:szCs w:val="28"/>
        </w:rPr>
        <w:t>:</w:t>
      </w:r>
    </w:p>
    <w:p w:rsidR="00771788" w:rsidRDefault="00C900FA" w:rsidP="003A494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3A494B" w:rsidRPr="007D0B1C">
        <w:rPr>
          <w:rFonts w:ascii="Times New Roman" w:hAnsi="Times New Roman"/>
          <w:sz w:val="28"/>
          <w:szCs w:val="28"/>
        </w:rPr>
        <w:t xml:space="preserve">.1.1. </w:t>
      </w:r>
      <w:proofErr w:type="gramStart"/>
      <w:r w:rsidR="003A494B" w:rsidRPr="007D0B1C">
        <w:rPr>
          <w:rFonts w:ascii="Times New Roman" w:hAnsi="Times New Roman"/>
          <w:sz w:val="28"/>
          <w:szCs w:val="28"/>
        </w:rPr>
        <w:t xml:space="preserve">Принимает документы, </w:t>
      </w:r>
      <w:r w:rsidR="007D0B1C" w:rsidRPr="007D0B1C">
        <w:rPr>
          <w:rFonts w:ascii="Times New Roman" w:hAnsi="Times New Roman"/>
          <w:sz w:val="28"/>
          <w:szCs w:val="28"/>
        </w:rPr>
        <w:t xml:space="preserve">указанные в </w:t>
      </w:r>
      <w:r w:rsidR="00136C77">
        <w:rPr>
          <w:rFonts w:ascii="Times New Roman" w:hAnsi="Times New Roman"/>
          <w:sz w:val="28"/>
          <w:szCs w:val="28"/>
        </w:rPr>
        <w:t xml:space="preserve">разделе </w:t>
      </w:r>
      <w:r>
        <w:rPr>
          <w:rFonts w:ascii="Times New Roman" w:hAnsi="Times New Roman"/>
          <w:sz w:val="28"/>
          <w:szCs w:val="28"/>
        </w:rPr>
        <w:t>4</w:t>
      </w:r>
      <w:r w:rsidR="007D0B1C" w:rsidRPr="007D0B1C">
        <w:rPr>
          <w:rFonts w:ascii="Times New Roman" w:hAnsi="Times New Roman"/>
          <w:sz w:val="28"/>
          <w:szCs w:val="28"/>
        </w:rPr>
        <w:t xml:space="preserve"> настоящего Поря</w:t>
      </w:r>
      <w:r w:rsidR="007D0B1C" w:rsidRPr="007D0B1C">
        <w:rPr>
          <w:rFonts w:ascii="Times New Roman" w:hAnsi="Times New Roman"/>
          <w:sz w:val="28"/>
          <w:szCs w:val="28"/>
        </w:rPr>
        <w:t>д</w:t>
      </w:r>
      <w:r w:rsidR="007D0B1C" w:rsidRPr="007D0B1C">
        <w:rPr>
          <w:rFonts w:ascii="Times New Roman" w:hAnsi="Times New Roman"/>
          <w:sz w:val="28"/>
          <w:szCs w:val="28"/>
        </w:rPr>
        <w:t xml:space="preserve">ка, </w:t>
      </w:r>
      <w:r w:rsidR="003A494B" w:rsidRPr="007D0B1C">
        <w:rPr>
          <w:rFonts w:ascii="Times New Roman" w:hAnsi="Times New Roman"/>
          <w:sz w:val="28"/>
          <w:szCs w:val="28"/>
        </w:rPr>
        <w:t>представленные заявителя</w:t>
      </w:r>
      <w:r w:rsidR="00771788">
        <w:rPr>
          <w:rFonts w:ascii="Times New Roman" w:hAnsi="Times New Roman"/>
          <w:sz w:val="28"/>
          <w:szCs w:val="28"/>
        </w:rPr>
        <w:t>ми,</w:t>
      </w:r>
      <w:r w:rsidR="003A494B" w:rsidRPr="007D0B1C">
        <w:rPr>
          <w:rFonts w:ascii="Times New Roman" w:hAnsi="Times New Roman"/>
          <w:sz w:val="28"/>
          <w:szCs w:val="28"/>
        </w:rPr>
        <w:t xml:space="preserve"> и регистрирует их в де</w:t>
      </w:r>
      <w:r w:rsidR="00136C77">
        <w:rPr>
          <w:rFonts w:ascii="Times New Roman" w:hAnsi="Times New Roman"/>
          <w:sz w:val="28"/>
          <w:szCs w:val="28"/>
        </w:rPr>
        <w:t>нь получения</w:t>
      </w:r>
      <w:r w:rsidR="00771788">
        <w:rPr>
          <w:rFonts w:ascii="Times New Roman" w:hAnsi="Times New Roman"/>
          <w:sz w:val="28"/>
          <w:szCs w:val="28"/>
        </w:rPr>
        <w:t xml:space="preserve"> в</w:t>
      </w:r>
      <w:r w:rsidR="00D90FCC">
        <w:rPr>
          <w:rFonts w:ascii="Times New Roman" w:hAnsi="Times New Roman"/>
          <w:sz w:val="28"/>
          <w:szCs w:val="28"/>
        </w:rPr>
        <w:t xml:space="preserve"> жу</w:t>
      </w:r>
      <w:r w:rsidR="00D90FCC">
        <w:rPr>
          <w:rFonts w:ascii="Times New Roman" w:hAnsi="Times New Roman"/>
          <w:sz w:val="28"/>
          <w:szCs w:val="28"/>
        </w:rPr>
        <w:t>р</w:t>
      </w:r>
      <w:r w:rsidR="00D90FCC">
        <w:rPr>
          <w:rFonts w:ascii="Times New Roman" w:hAnsi="Times New Roman"/>
          <w:sz w:val="28"/>
          <w:szCs w:val="28"/>
        </w:rPr>
        <w:t>нал</w:t>
      </w:r>
      <w:r w:rsidR="00771788">
        <w:rPr>
          <w:rFonts w:ascii="Times New Roman" w:hAnsi="Times New Roman"/>
          <w:sz w:val="28"/>
          <w:szCs w:val="28"/>
        </w:rPr>
        <w:t>е</w:t>
      </w:r>
      <w:r w:rsidR="00D90FCC">
        <w:rPr>
          <w:rFonts w:ascii="Times New Roman" w:hAnsi="Times New Roman"/>
          <w:sz w:val="28"/>
          <w:szCs w:val="28"/>
        </w:rPr>
        <w:t xml:space="preserve"> регистрации заявок, поданных на участие в конкурсном отборе объектов </w:t>
      </w:r>
      <w:r w:rsidR="00D90FCC" w:rsidRPr="00FB7716">
        <w:rPr>
          <w:rFonts w:ascii="Times New Roman" w:hAnsi="Times New Roman"/>
          <w:sz w:val="28"/>
          <w:szCs w:val="28"/>
        </w:rPr>
        <w:t xml:space="preserve">социальной и инженерной инфраструктуры </w:t>
      </w:r>
      <w:r w:rsidR="00D90FCC">
        <w:rPr>
          <w:rFonts w:ascii="Times New Roman" w:hAnsi="Times New Roman"/>
          <w:sz w:val="28"/>
          <w:szCs w:val="28"/>
        </w:rPr>
        <w:t>сельских поселений для включ</w:t>
      </w:r>
      <w:r w:rsidR="00D90FCC">
        <w:rPr>
          <w:rFonts w:ascii="Times New Roman" w:hAnsi="Times New Roman"/>
          <w:sz w:val="28"/>
          <w:szCs w:val="28"/>
        </w:rPr>
        <w:t>е</w:t>
      </w:r>
      <w:r w:rsidR="00D90FCC">
        <w:rPr>
          <w:rFonts w:ascii="Times New Roman" w:hAnsi="Times New Roman"/>
          <w:sz w:val="28"/>
          <w:szCs w:val="28"/>
        </w:rPr>
        <w:t xml:space="preserve">ния в </w:t>
      </w:r>
      <w:r w:rsidR="00D90FCC" w:rsidRPr="00FB7716">
        <w:rPr>
          <w:rFonts w:ascii="Times New Roman" w:hAnsi="Times New Roman"/>
          <w:bCs/>
          <w:sz w:val="28"/>
          <w:szCs w:val="28"/>
        </w:rPr>
        <w:t>подпрограмм</w:t>
      </w:r>
      <w:r w:rsidR="00D90FCC">
        <w:rPr>
          <w:rFonts w:ascii="Times New Roman" w:hAnsi="Times New Roman"/>
          <w:bCs/>
          <w:sz w:val="28"/>
          <w:szCs w:val="28"/>
        </w:rPr>
        <w:t>у</w:t>
      </w:r>
      <w:r w:rsidR="00D90FCC" w:rsidRPr="00FB7716">
        <w:rPr>
          <w:rFonts w:ascii="Times New Roman" w:hAnsi="Times New Roman"/>
          <w:bCs/>
          <w:sz w:val="28"/>
          <w:szCs w:val="28"/>
        </w:rPr>
        <w:t xml:space="preserve"> «Устойчивое развитие сельских территорий Кировской области на период 2014 – 2020 год</w:t>
      </w:r>
      <w:r w:rsidR="00D90FCC">
        <w:rPr>
          <w:rFonts w:ascii="Times New Roman" w:hAnsi="Times New Roman"/>
          <w:bCs/>
          <w:sz w:val="28"/>
          <w:szCs w:val="28"/>
        </w:rPr>
        <w:t>ов</w:t>
      </w:r>
      <w:r w:rsidR="00D90FCC" w:rsidRPr="00FB7716">
        <w:rPr>
          <w:rFonts w:ascii="Times New Roman" w:hAnsi="Times New Roman"/>
          <w:bCs/>
          <w:sz w:val="28"/>
          <w:szCs w:val="28"/>
        </w:rPr>
        <w:t>» государственной программы</w:t>
      </w:r>
      <w:r w:rsidR="00D90FCC">
        <w:rPr>
          <w:rFonts w:ascii="Times New Roman" w:hAnsi="Times New Roman"/>
          <w:bCs/>
          <w:sz w:val="28"/>
          <w:szCs w:val="28"/>
        </w:rPr>
        <w:t xml:space="preserve"> Киро</w:t>
      </w:r>
      <w:r w:rsidR="00D90FCC">
        <w:rPr>
          <w:rFonts w:ascii="Times New Roman" w:hAnsi="Times New Roman"/>
          <w:bCs/>
          <w:sz w:val="28"/>
          <w:szCs w:val="28"/>
        </w:rPr>
        <w:t>в</w:t>
      </w:r>
      <w:r w:rsidR="00D90FCC">
        <w:rPr>
          <w:rFonts w:ascii="Times New Roman" w:hAnsi="Times New Roman"/>
          <w:bCs/>
          <w:sz w:val="28"/>
          <w:szCs w:val="28"/>
        </w:rPr>
        <w:t>ской области</w:t>
      </w:r>
      <w:r w:rsidR="00D90FCC" w:rsidRPr="00FB7716">
        <w:rPr>
          <w:rFonts w:ascii="Times New Roman" w:hAnsi="Times New Roman"/>
          <w:bCs/>
          <w:sz w:val="28"/>
          <w:szCs w:val="28"/>
        </w:rPr>
        <w:t xml:space="preserve"> «Развитие агропромышленного комплекса» </w:t>
      </w:r>
      <w:r w:rsidR="00D90FCC">
        <w:rPr>
          <w:rFonts w:ascii="Times New Roman" w:hAnsi="Times New Roman"/>
          <w:bCs/>
          <w:sz w:val="28"/>
          <w:szCs w:val="28"/>
        </w:rPr>
        <w:t>на 2013 – 2020 годы</w:t>
      </w:r>
      <w:r w:rsidR="00771788">
        <w:rPr>
          <w:rFonts w:ascii="Times New Roman" w:hAnsi="Times New Roman"/>
          <w:bCs/>
          <w:sz w:val="28"/>
          <w:szCs w:val="28"/>
        </w:rPr>
        <w:t xml:space="preserve"> (приложение</w:t>
      </w:r>
      <w:proofErr w:type="gramEnd"/>
      <w:r w:rsidR="00771788">
        <w:rPr>
          <w:rFonts w:ascii="Times New Roman" w:hAnsi="Times New Roman"/>
          <w:bCs/>
          <w:sz w:val="28"/>
          <w:szCs w:val="28"/>
        </w:rPr>
        <w:t xml:space="preserve"> № </w:t>
      </w:r>
      <w:proofErr w:type="gramStart"/>
      <w:r w:rsidR="00771788">
        <w:rPr>
          <w:rFonts w:ascii="Times New Roman" w:hAnsi="Times New Roman"/>
          <w:bCs/>
          <w:sz w:val="28"/>
          <w:szCs w:val="28"/>
        </w:rPr>
        <w:t>1</w:t>
      </w:r>
      <w:r w:rsidR="0027671E">
        <w:rPr>
          <w:rFonts w:ascii="Times New Roman" w:hAnsi="Times New Roman"/>
          <w:bCs/>
          <w:sz w:val="28"/>
          <w:szCs w:val="28"/>
        </w:rPr>
        <w:t>3</w:t>
      </w:r>
      <w:r w:rsidR="00771788" w:rsidRPr="00771788">
        <w:rPr>
          <w:rFonts w:ascii="Times New Roman" w:hAnsi="Times New Roman"/>
          <w:sz w:val="28"/>
          <w:szCs w:val="28"/>
        </w:rPr>
        <w:t xml:space="preserve"> </w:t>
      </w:r>
      <w:r w:rsidR="00771788">
        <w:rPr>
          <w:rFonts w:ascii="Times New Roman" w:hAnsi="Times New Roman"/>
          <w:sz w:val="28"/>
          <w:szCs w:val="28"/>
        </w:rPr>
        <w:t>к настоящему Порядку)</w:t>
      </w:r>
      <w:r w:rsidR="00D90FCC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D90FCC" w:rsidRDefault="00D90FCC" w:rsidP="003A494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ведении указанного журнала в электронном виде он должен быть распечатан по окончании </w:t>
      </w:r>
      <w:r w:rsidR="006E0C3D">
        <w:rPr>
          <w:rFonts w:ascii="Times New Roman" w:hAnsi="Times New Roman"/>
          <w:sz w:val="28"/>
          <w:szCs w:val="28"/>
        </w:rPr>
        <w:t>приема заявок</w:t>
      </w:r>
      <w:r>
        <w:rPr>
          <w:rFonts w:ascii="Times New Roman" w:hAnsi="Times New Roman"/>
          <w:sz w:val="28"/>
          <w:szCs w:val="28"/>
        </w:rPr>
        <w:t xml:space="preserve"> на бумажные носители. Листы ук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занного журнала (распечатанные на бумажном носителе) должны быть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нумерованы, прошнурованы, на обороте последнего листа заверены подп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сью должностного лица, уполномоченного на получение документов, и скр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плены печатью Министерства.</w:t>
      </w:r>
    </w:p>
    <w:p w:rsidR="00536FA4" w:rsidRDefault="00536FA4" w:rsidP="00536F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5.1.2. </w:t>
      </w:r>
      <w:r w:rsidRPr="0057222B">
        <w:rPr>
          <w:rFonts w:ascii="Times New Roman" w:hAnsi="Times New Roman"/>
          <w:sz w:val="28"/>
          <w:szCs w:val="28"/>
        </w:rPr>
        <w:t>Сверяет состав, названия</w:t>
      </w:r>
      <w:r w:rsidR="0071676E">
        <w:rPr>
          <w:rFonts w:ascii="Times New Roman" w:hAnsi="Times New Roman"/>
          <w:sz w:val="28"/>
          <w:szCs w:val="28"/>
        </w:rPr>
        <w:t xml:space="preserve"> и</w:t>
      </w:r>
      <w:r w:rsidRPr="0057222B">
        <w:rPr>
          <w:rFonts w:ascii="Times New Roman" w:hAnsi="Times New Roman"/>
          <w:sz w:val="28"/>
          <w:szCs w:val="28"/>
        </w:rPr>
        <w:t xml:space="preserve"> реквизиты документ</w:t>
      </w:r>
      <w:r>
        <w:rPr>
          <w:rFonts w:ascii="Times New Roman" w:hAnsi="Times New Roman"/>
          <w:sz w:val="28"/>
          <w:szCs w:val="28"/>
        </w:rPr>
        <w:t>ов</w:t>
      </w:r>
      <w:r w:rsidR="006E0C3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222B">
        <w:rPr>
          <w:rFonts w:ascii="Times New Roman" w:hAnsi="Times New Roman"/>
          <w:sz w:val="28"/>
          <w:szCs w:val="28"/>
        </w:rPr>
        <w:t>представле</w:t>
      </w:r>
      <w:r w:rsidRPr="0057222B">
        <w:rPr>
          <w:rFonts w:ascii="Times New Roman" w:hAnsi="Times New Roman"/>
          <w:sz w:val="28"/>
          <w:szCs w:val="28"/>
        </w:rPr>
        <w:t>н</w:t>
      </w:r>
      <w:r w:rsidRPr="0057222B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ых</w:t>
      </w:r>
      <w:r w:rsidRPr="0057222B">
        <w:rPr>
          <w:rFonts w:ascii="Times New Roman" w:hAnsi="Times New Roman"/>
          <w:sz w:val="28"/>
          <w:szCs w:val="28"/>
        </w:rPr>
        <w:t xml:space="preserve"> заявителями</w:t>
      </w:r>
      <w:r w:rsidR="0071676E">
        <w:rPr>
          <w:rFonts w:ascii="Times New Roman" w:hAnsi="Times New Roman"/>
          <w:sz w:val="28"/>
          <w:szCs w:val="28"/>
        </w:rPr>
        <w:t xml:space="preserve">, </w:t>
      </w:r>
      <w:r w:rsidRPr="0057222B">
        <w:rPr>
          <w:rFonts w:ascii="Times New Roman" w:hAnsi="Times New Roman"/>
          <w:sz w:val="28"/>
          <w:szCs w:val="28"/>
        </w:rPr>
        <w:t>с их описями.</w:t>
      </w:r>
    </w:p>
    <w:p w:rsidR="00536FA4" w:rsidRDefault="00536FA4" w:rsidP="00536F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5.1.3. В случае несовпадения состава, названий и (или) реквизитов представленных документов с описями делает в описях соответствующие отметки.</w:t>
      </w:r>
    </w:p>
    <w:p w:rsidR="00536FA4" w:rsidRDefault="00536FA4" w:rsidP="00536F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5.1.4. Проверяет по полученным документам наличие оснований для отказа в приеме документов, к которым относятся:</w:t>
      </w:r>
    </w:p>
    <w:p w:rsidR="00536FA4" w:rsidRDefault="00536FA4" w:rsidP="00536F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несоблюдение уровня софинансирования за счет средств местного бюджета в размере не менее </w:t>
      </w:r>
      <w:r>
        <w:rPr>
          <w:rFonts w:ascii="Times New Roman" w:hAnsi="Times New Roman"/>
          <w:sz w:val="28"/>
          <w:szCs w:val="28"/>
        </w:rPr>
        <w:t>5%;</w:t>
      </w:r>
    </w:p>
    <w:p w:rsidR="00536FA4" w:rsidRPr="003C7086" w:rsidRDefault="00536FA4" w:rsidP="00536F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086">
        <w:rPr>
          <w:rFonts w:ascii="Times New Roman" w:hAnsi="Times New Roman"/>
          <w:sz w:val="28"/>
          <w:szCs w:val="28"/>
        </w:rPr>
        <w:t>несоблюдение уровня софинансирования за счет средств внебюдже</w:t>
      </w:r>
      <w:r w:rsidRPr="003C7086">
        <w:rPr>
          <w:rFonts w:ascii="Times New Roman" w:hAnsi="Times New Roman"/>
          <w:sz w:val="28"/>
          <w:szCs w:val="28"/>
        </w:rPr>
        <w:t>т</w:t>
      </w:r>
      <w:r w:rsidRPr="003C7086">
        <w:rPr>
          <w:rFonts w:ascii="Times New Roman" w:hAnsi="Times New Roman"/>
          <w:sz w:val="28"/>
          <w:szCs w:val="28"/>
        </w:rPr>
        <w:t>ных источников в размере не менее 10 % (для категорий, предусмотренных подпунктами 1.2.5 и 1.2.6 настоящего Порядка)</w:t>
      </w:r>
      <w:r w:rsidR="006E0C3D">
        <w:rPr>
          <w:rFonts w:ascii="Times New Roman" w:hAnsi="Times New Roman"/>
          <w:sz w:val="28"/>
          <w:szCs w:val="28"/>
        </w:rPr>
        <w:t>, если областью не принято решение об увеличении</w:t>
      </w:r>
      <w:r w:rsidRPr="003C7086">
        <w:rPr>
          <w:rFonts w:ascii="Times New Roman" w:hAnsi="Times New Roman"/>
          <w:sz w:val="28"/>
          <w:szCs w:val="28"/>
        </w:rPr>
        <w:t xml:space="preserve"> дол</w:t>
      </w:r>
      <w:r w:rsidR="006E0C3D">
        <w:rPr>
          <w:rFonts w:ascii="Times New Roman" w:hAnsi="Times New Roman"/>
          <w:sz w:val="28"/>
          <w:szCs w:val="28"/>
        </w:rPr>
        <w:t>и</w:t>
      </w:r>
      <w:r w:rsidRPr="003C7086">
        <w:rPr>
          <w:rFonts w:ascii="Times New Roman" w:hAnsi="Times New Roman"/>
          <w:sz w:val="28"/>
          <w:szCs w:val="28"/>
        </w:rPr>
        <w:t xml:space="preserve"> своих расходов за счет средств областного бюджета на реализацию мероприятий, предусмотренных подпунктами 1.2.5 и 1.2.6 настоящего Порядка;</w:t>
      </w:r>
    </w:p>
    <w:p w:rsidR="00536FA4" w:rsidRDefault="00536FA4" w:rsidP="00536F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неполнота </w:t>
      </w:r>
      <w:r w:rsidR="000D1ABD">
        <w:rPr>
          <w:rFonts w:ascii="Times New Roman" w:hAnsi="Times New Roman"/>
          <w:sz w:val="28"/>
          <w:szCs w:val="28"/>
        </w:rPr>
        <w:t xml:space="preserve">состава </w:t>
      </w:r>
      <w:r>
        <w:rPr>
          <w:rFonts w:ascii="Times New Roman" w:hAnsi="Times New Roman"/>
          <w:sz w:val="28"/>
          <w:szCs w:val="28"/>
        </w:rPr>
        <w:t>поданных документов;</w:t>
      </w:r>
    </w:p>
    <w:p w:rsidR="00536FA4" w:rsidRDefault="00536FA4" w:rsidP="00536F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ненадлежащая подготовка поданных документов (в том числе нес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блюдение установленной формы, отсутствие необходимой подписи);</w:t>
      </w:r>
    </w:p>
    <w:p w:rsidR="00536FA4" w:rsidRDefault="00536FA4" w:rsidP="00536F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пропуск срока подачи документов;</w:t>
      </w:r>
    </w:p>
    <w:p w:rsidR="00536FA4" w:rsidRDefault="00536FA4" w:rsidP="00536F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наличие </w:t>
      </w:r>
      <w:r w:rsidR="000D1ABD">
        <w:rPr>
          <w:rFonts w:ascii="Times New Roman" w:hAnsi="Times New Roman"/>
          <w:sz w:val="28"/>
          <w:szCs w:val="28"/>
        </w:rPr>
        <w:t>арифметических</w:t>
      </w:r>
      <w:r>
        <w:rPr>
          <w:rFonts w:ascii="Times New Roman" w:hAnsi="Times New Roman"/>
          <w:sz w:val="28"/>
          <w:szCs w:val="28"/>
        </w:rPr>
        <w:t xml:space="preserve"> ошибок.</w:t>
      </w:r>
    </w:p>
    <w:p w:rsidR="00536FA4" w:rsidRDefault="00536FA4" w:rsidP="00536F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90298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90298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В случае выявления хотя бы одного из оснований для отказа в приеме документов, поданных заявителем:</w:t>
      </w:r>
    </w:p>
    <w:p w:rsidR="00536FA4" w:rsidRDefault="0090298A" w:rsidP="00536F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36FA4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="00536FA4">
        <w:rPr>
          <w:rFonts w:ascii="Times New Roman" w:hAnsi="Times New Roman"/>
          <w:sz w:val="28"/>
          <w:szCs w:val="28"/>
        </w:rPr>
        <w:t>.1</w:t>
      </w:r>
      <w:r w:rsidR="00536FA4" w:rsidRPr="000C01A0">
        <w:rPr>
          <w:rFonts w:ascii="Times New Roman" w:hAnsi="Times New Roman"/>
          <w:sz w:val="28"/>
          <w:szCs w:val="28"/>
        </w:rPr>
        <w:t>.</w:t>
      </w:r>
      <w:r w:rsidR="00536FA4">
        <w:rPr>
          <w:rFonts w:ascii="Times New Roman" w:hAnsi="Times New Roman"/>
          <w:sz w:val="28"/>
          <w:szCs w:val="28"/>
        </w:rPr>
        <w:t xml:space="preserve"> Готовит заявителю письменное уведомление об отказе в приеме документов и возвращает поданные документы вместе с письменным ув</w:t>
      </w:r>
      <w:r w:rsidR="00536FA4">
        <w:rPr>
          <w:rFonts w:ascii="Times New Roman" w:hAnsi="Times New Roman"/>
          <w:sz w:val="28"/>
          <w:szCs w:val="28"/>
        </w:rPr>
        <w:t>е</w:t>
      </w:r>
      <w:r w:rsidR="00536FA4">
        <w:rPr>
          <w:rFonts w:ascii="Times New Roman" w:hAnsi="Times New Roman"/>
          <w:sz w:val="28"/>
          <w:szCs w:val="28"/>
        </w:rPr>
        <w:t>домлением</w:t>
      </w:r>
      <w:r w:rsidR="006E0C3D">
        <w:rPr>
          <w:rFonts w:ascii="Times New Roman" w:hAnsi="Times New Roman"/>
          <w:sz w:val="28"/>
          <w:szCs w:val="28"/>
        </w:rPr>
        <w:t xml:space="preserve"> в течение трех рабочих дней после обнаружения основания (</w:t>
      </w:r>
      <w:proofErr w:type="spellStart"/>
      <w:r w:rsidR="006E0C3D">
        <w:rPr>
          <w:rFonts w:ascii="Times New Roman" w:hAnsi="Times New Roman"/>
          <w:sz w:val="28"/>
          <w:szCs w:val="28"/>
        </w:rPr>
        <w:t>ий</w:t>
      </w:r>
      <w:proofErr w:type="spellEnd"/>
      <w:r w:rsidR="006E0C3D">
        <w:rPr>
          <w:rFonts w:ascii="Times New Roman" w:hAnsi="Times New Roman"/>
          <w:sz w:val="28"/>
          <w:szCs w:val="28"/>
        </w:rPr>
        <w:t>) для отказа в приеме документов</w:t>
      </w:r>
      <w:r w:rsidR="00536FA4">
        <w:rPr>
          <w:rFonts w:ascii="Times New Roman" w:hAnsi="Times New Roman"/>
          <w:sz w:val="28"/>
          <w:szCs w:val="28"/>
        </w:rPr>
        <w:t>. После устранения причин возврата заяв</w:t>
      </w:r>
      <w:r w:rsidR="00536FA4">
        <w:rPr>
          <w:rFonts w:ascii="Times New Roman" w:hAnsi="Times New Roman"/>
          <w:sz w:val="28"/>
          <w:szCs w:val="28"/>
        </w:rPr>
        <w:t>и</w:t>
      </w:r>
      <w:r w:rsidR="00536FA4">
        <w:rPr>
          <w:rFonts w:ascii="Times New Roman" w:hAnsi="Times New Roman"/>
          <w:sz w:val="28"/>
          <w:szCs w:val="28"/>
        </w:rPr>
        <w:t>тель вправе вновь подать документы, но не позднее дня окончания приема заявочной документации на участие в конкурсном отборе.</w:t>
      </w:r>
    </w:p>
    <w:p w:rsidR="00536FA4" w:rsidRDefault="0090298A" w:rsidP="00536F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36FA4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="00536FA4">
        <w:rPr>
          <w:rFonts w:ascii="Times New Roman" w:hAnsi="Times New Roman"/>
          <w:sz w:val="28"/>
          <w:szCs w:val="28"/>
        </w:rPr>
        <w:t>.2. Хранит в течение одного года со дня возврата документов за</w:t>
      </w:r>
      <w:r w:rsidR="00536FA4">
        <w:rPr>
          <w:rFonts w:ascii="Times New Roman" w:hAnsi="Times New Roman"/>
          <w:sz w:val="28"/>
          <w:szCs w:val="28"/>
        </w:rPr>
        <w:t>я</w:t>
      </w:r>
      <w:r w:rsidR="00536FA4">
        <w:rPr>
          <w:rFonts w:ascii="Times New Roman" w:hAnsi="Times New Roman"/>
          <w:sz w:val="28"/>
          <w:szCs w:val="28"/>
        </w:rPr>
        <w:t>вителю копии документов, по которым выявлено наличие оснований для о</w:t>
      </w:r>
      <w:r w:rsidR="00536FA4">
        <w:rPr>
          <w:rFonts w:ascii="Times New Roman" w:hAnsi="Times New Roman"/>
          <w:sz w:val="28"/>
          <w:szCs w:val="28"/>
        </w:rPr>
        <w:t>т</w:t>
      </w:r>
      <w:r w:rsidR="00536FA4">
        <w:rPr>
          <w:rFonts w:ascii="Times New Roman" w:hAnsi="Times New Roman"/>
          <w:sz w:val="28"/>
          <w:szCs w:val="28"/>
        </w:rPr>
        <w:t>каза в приеме документов.</w:t>
      </w:r>
    </w:p>
    <w:p w:rsidR="00536FA4" w:rsidRDefault="0090298A" w:rsidP="00536F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="00536FA4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="00536FA4">
        <w:rPr>
          <w:rFonts w:ascii="Times New Roman" w:hAnsi="Times New Roman"/>
          <w:sz w:val="28"/>
          <w:szCs w:val="28"/>
        </w:rPr>
        <w:t>. В случае выявления противоречия сведений, содержащихся в п</w:t>
      </w:r>
      <w:r w:rsidR="00536FA4">
        <w:rPr>
          <w:rFonts w:ascii="Times New Roman" w:hAnsi="Times New Roman"/>
          <w:sz w:val="28"/>
          <w:szCs w:val="28"/>
        </w:rPr>
        <w:t>е</w:t>
      </w:r>
      <w:r w:rsidR="00536FA4">
        <w:rPr>
          <w:rFonts w:ascii="Times New Roman" w:hAnsi="Times New Roman"/>
          <w:sz w:val="28"/>
          <w:szCs w:val="28"/>
        </w:rPr>
        <w:t>реданных документах, друг другу, либо сведениям, содержащимся в других документах и информационных ресурсах, которые находятся в распоряжении Министерства, готовит заключение об этом в комиссию.</w:t>
      </w:r>
    </w:p>
    <w:p w:rsidR="0090298A" w:rsidRDefault="0090298A" w:rsidP="00536F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36FA4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7</w:t>
      </w:r>
      <w:r w:rsidR="00536FA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536FA4">
        <w:rPr>
          <w:rFonts w:ascii="Times New Roman" w:hAnsi="Times New Roman"/>
          <w:sz w:val="28"/>
          <w:szCs w:val="28"/>
        </w:rPr>
        <w:t xml:space="preserve">При отсутствии оснований для отказа в приеме документов </w:t>
      </w:r>
      <w:r w:rsidR="00BA7754">
        <w:rPr>
          <w:rFonts w:ascii="Times New Roman" w:hAnsi="Times New Roman"/>
          <w:sz w:val="28"/>
          <w:szCs w:val="28"/>
        </w:rPr>
        <w:t>в т</w:t>
      </w:r>
      <w:r w:rsidR="00BA7754">
        <w:rPr>
          <w:rFonts w:ascii="Times New Roman" w:hAnsi="Times New Roman"/>
          <w:sz w:val="28"/>
          <w:szCs w:val="28"/>
        </w:rPr>
        <w:t>е</w:t>
      </w:r>
      <w:r w:rsidR="00BA7754">
        <w:rPr>
          <w:rFonts w:ascii="Times New Roman" w:hAnsi="Times New Roman"/>
          <w:sz w:val="28"/>
          <w:szCs w:val="28"/>
        </w:rPr>
        <w:t xml:space="preserve">чение трех рабочих дней со дня окончания приема заявок </w:t>
      </w:r>
      <w:r w:rsidRPr="008735FA">
        <w:rPr>
          <w:rFonts w:ascii="Times New Roman" w:hAnsi="Times New Roman"/>
          <w:sz w:val="28"/>
          <w:szCs w:val="28"/>
        </w:rPr>
        <w:t xml:space="preserve">направляет </w:t>
      </w:r>
      <w:r w:rsidRPr="00816CAC">
        <w:rPr>
          <w:rFonts w:ascii="Times New Roman" w:hAnsi="Times New Roman"/>
          <w:spacing w:val="-2"/>
          <w:sz w:val="28"/>
          <w:szCs w:val="28"/>
        </w:rPr>
        <w:t>док</w:t>
      </w:r>
      <w:r w:rsidRPr="00816CAC">
        <w:rPr>
          <w:rFonts w:ascii="Times New Roman" w:hAnsi="Times New Roman"/>
          <w:spacing w:val="-2"/>
          <w:sz w:val="28"/>
          <w:szCs w:val="28"/>
        </w:rPr>
        <w:t>у</w:t>
      </w:r>
      <w:r w:rsidRPr="00816CAC">
        <w:rPr>
          <w:rFonts w:ascii="Times New Roman" w:hAnsi="Times New Roman"/>
          <w:spacing w:val="-2"/>
          <w:sz w:val="28"/>
          <w:szCs w:val="28"/>
        </w:rPr>
        <w:t xml:space="preserve">менты, подтверждающие наличие </w:t>
      </w:r>
      <w:r w:rsidRPr="00816CAC">
        <w:rPr>
          <w:rFonts w:ascii="Times New Roman" w:eastAsia="Calibri" w:hAnsi="Times New Roman"/>
          <w:spacing w:val="-2"/>
          <w:sz w:val="28"/>
          <w:szCs w:val="28"/>
        </w:rPr>
        <w:t>инвестиционных проектов в сфере АПК в сельских поселениях, на территории которых планируется реализация мер</w:t>
      </w:r>
      <w:r w:rsidRPr="00816CAC">
        <w:rPr>
          <w:rFonts w:ascii="Times New Roman" w:eastAsia="Calibri" w:hAnsi="Times New Roman"/>
          <w:spacing w:val="-2"/>
          <w:sz w:val="28"/>
          <w:szCs w:val="28"/>
        </w:rPr>
        <w:t>о</w:t>
      </w:r>
      <w:r w:rsidRPr="00816CAC">
        <w:rPr>
          <w:rFonts w:ascii="Times New Roman" w:eastAsia="Calibri" w:hAnsi="Times New Roman"/>
          <w:spacing w:val="-2"/>
          <w:sz w:val="28"/>
          <w:szCs w:val="28"/>
        </w:rPr>
        <w:t>приятия Подпрограммы</w:t>
      </w:r>
      <w:r w:rsidR="000D1ABD">
        <w:rPr>
          <w:rFonts w:ascii="Times New Roman" w:eastAsia="Calibri" w:hAnsi="Times New Roman"/>
          <w:spacing w:val="-2"/>
          <w:sz w:val="28"/>
          <w:szCs w:val="28"/>
        </w:rPr>
        <w:t>, указанные в графе 3 приложения № 1 к настоящему Порядку,</w:t>
      </w:r>
      <w:r>
        <w:rPr>
          <w:rFonts w:ascii="Times New Roman" w:eastAsia="Calibri" w:hAnsi="Times New Roman"/>
          <w:spacing w:val="-2"/>
          <w:sz w:val="28"/>
          <w:szCs w:val="28"/>
        </w:rPr>
        <w:t xml:space="preserve"> и </w:t>
      </w:r>
      <w:r>
        <w:rPr>
          <w:rFonts w:ascii="Times New Roman" w:hAnsi="Times New Roman"/>
          <w:spacing w:val="-2"/>
          <w:sz w:val="28"/>
          <w:szCs w:val="28"/>
        </w:rPr>
        <w:t>заключение (при наличии), указанное в подпункте 5.1.6 настоящ</w:t>
      </w:r>
      <w:r>
        <w:rPr>
          <w:rFonts w:ascii="Times New Roman" w:hAnsi="Times New Roman"/>
          <w:spacing w:val="-2"/>
          <w:sz w:val="28"/>
          <w:szCs w:val="28"/>
        </w:rPr>
        <w:t>е</w:t>
      </w:r>
      <w:r>
        <w:rPr>
          <w:rFonts w:ascii="Times New Roman" w:hAnsi="Times New Roman"/>
          <w:spacing w:val="-2"/>
          <w:sz w:val="28"/>
          <w:szCs w:val="28"/>
        </w:rPr>
        <w:t>го Порядка</w:t>
      </w:r>
      <w:r w:rsidR="000D1ABD">
        <w:rPr>
          <w:rFonts w:ascii="Times New Roman" w:eastAsia="Calibri" w:hAnsi="Times New Roman"/>
          <w:spacing w:val="-2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</w:t>
      </w:r>
      <w:r w:rsidRPr="008735FA">
        <w:rPr>
          <w:rFonts w:ascii="Times New Roman" w:hAnsi="Times New Roman"/>
          <w:sz w:val="28"/>
          <w:szCs w:val="28"/>
        </w:rPr>
        <w:t>комиссию</w:t>
      </w:r>
      <w:r>
        <w:rPr>
          <w:rFonts w:ascii="Times New Roman" w:hAnsi="Times New Roman"/>
          <w:sz w:val="28"/>
          <w:szCs w:val="28"/>
        </w:rPr>
        <w:t xml:space="preserve"> для участия</w:t>
      </w:r>
      <w:proofErr w:type="gramEnd"/>
      <w:r>
        <w:rPr>
          <w:rFonts w:ascii="Times New Roman" w:hAnsi="Times New Roman"/>
          <w:sz w:val="28"/>
          <w:szCs w:val="28"/>
        </w:rPr>
        <w:t xml:space="preserve"> в первом этапе конкурсного отбора.</w:t>
      </w:r>
    </w:p>
    <w:p w:rsidR="00771788" w:rsidRDefault="002A1E24" w:rsidP="0077178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/>
          <w:spacing w:val="-2"/>
          <w:sz w:val="28"/>
          <w:szCs w:val="28"/>
        </w:rPr>
      </w:pPr>
      <w:r w:rsidRPr="002A1E24">
        <w:rPr>
          <w:rFonts w:ascii="Times New Roman" w:hAnsi="Times New Roman"/>
          <w:spacing w:val="-2"/>
          <w:sz w:val="28"/>
          <w:szCs w:val="28"/>
        </w:rPr>
        <w:t xml:space="preserve">5.2. </w:t>
      </w:r>
      <w:r w:rsidR="00771788">
        <w:rPr>
          <w:rFonts w:ascii="Times New Roman" w:hAnsi="Times New Roman"/>
          <w:spacing w:val="-2"/>
          <w:sz w:val="28"/>
          <w:szCs w:val="28"/>
        </w:rPr>
        <w:t>Первый этап конкурсного отбора</w:t>
      </w:r>
      <w:r w:rsidR="00E00E28">
        <w:rPr>
          <w:rFonts w:ascii="Times New Roman" w:hAnsi="Times New Roman"/>
          <w:spacing w:val="-2"/>
          <w:sz w:val="28"/>
          <w:szCs w:val="28"/>
        </w:rPr>
        <w:t>.</w:t>
      </w:r>
    </w:p>
    <w:p w:rsidR="002A1E24" w:rsidRPr="0009553A" w:rsidRDefault="00771788" w:rsidP="002A1E2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/>
          <w:spacing w:val="-2"/>
          <w:sz w:val="28"/>
          <w:szCs w:val="28"/>
        </w:rPr>
      </w:pPr>
      <w:r w:rsidRPr="0009553A">
        <w:rPr>
          <w:rFonts w:ascii="Times New Roman" w:hAnsi="Times New Roman"/>
          <w:spacing w:val="-2"/>
          <w:sz w:val="28"/>
          <w:szCs w:val="28"/>
        </w:rPr>
        <w:t xml:space="preserve">5.2.1. </w:t>
      </w:r>
      <w:proofErr w:type="gramStart"/>
      <w:r w:rsidR="002A1E24" w:rsidRPr="0009553A">
        <w:rPr>
          <w:rFonts w:ascii="Times New Roman" w:hAnsi="Times New Roman"/>
          <w:spacing w:val="-2"/>
          <w:sz w:val="28"/>
          <w:szCs w:val="28"/>
        </w:rPr>
        <w:t>Комиссия в течение трех рабочих дней с даты получения от отдела реализации программ развития сельских территорий и малых форм хозяйств</w:t>
      </w:r>
      <w:r w:rsidR="002A1E24" w:rsidRPr="0009553A">
        <w:rPr>
          <w:rFonts w:ascii="Times New Roman" w:hAnsi="Times New Roman"/>
          <w:spacing w:val="-2"/>
          <w:sz w:val="28"/>
          <w:szCs w:val="28"/>
        </w:rPr>
        <w:t>о</w:t>
      </w:r>
      <w:r w:rsidR="002A1E24" w:rsidRPr="0009553A">
        <w:rPr>
          <w:rFonts w:ascii="Times New Roman" w:hAnsi="Times New Roman"/>
          <w:spacing w:val="-2"/>
          <w:sz w:val="28"/>
          <w:szCs w:val="28"/>
        </w:rPr>
        <w:t xml:space="preserve">вания Министерства документов, подтверждающих наличие </w:t>
      </w:r>
      <w:r w:rsidR="002A1E24" w:rsidRPr="0009553A">
        <w:rPr>
          <w:rFonts w:ascii="Times New Roman" w:eastAsia="Calibri" w:hAnsi="Times New Roman"/>
          <w:spacing w:val="-2"/>
          <w:sz w:val="28"/>
          <w:szCs w:val="28"/>
        </w:rPr>
        <w:t>инвестиционных проектов в сфере АПК в сельских поселениях, на территории которых план</w:t>
      </w:r>
      <w:r w:rsidR="002A1E24" w:rsidRPr="0009553A">
        <w:rPr>
          <w:rFonts w:ascii="Times New Roman" w:eastAsia="Calibri" w:hAnsi="Times New Roman"/>
          <w:spacing w:val="-2"/>
          <w:sz w:val="28"/>
          <w:szCs w:val="28"/>
        </w:rPr>
        <w:t>и</w:t>
      </w:r>
      <w:r w:rsidR="002A1E24" w:rsidRPr="0009553A">
        <w:rPr>
          <w:rFonts w:ascii="Times New Roman" w:eastAsia="Calibri" w:hAnsi="Times New Roman"/>
          <w:spacing w:val="-2"/>
          <w:sz w:val="28"/>
          <w:szCs w:val="28"/>
        </w:rPr>
        <w:t>руется реализация мероприятия Подпрограммы,</w:t>
      </w:r>
      <w:r w:rsidR="002A1E24" w:rsidRPr="0009553A">
        <w:rPr>
          <w:rFonts w:ascii="Times New Roman" w:hAnsi="Times New Roman"/>
          <w:spacing w:val="-2"/>
          <w:sz w:val="28"/>
          <w:szCs w:val="28"/>
        </w:rPr>
        <w:t xml:space="preserve"> осуществляет проверку соо</w:t>
      </w:r>
      <w:r w:rsidR="002A1E24" w:rsidRPr="0009553A">
        <w:rPr>
          <w:rFonts w:ascii="Times New Roman" w:hAnsi="Times New Roman"/>
          <w:spacing w:val="-2"/>
          <w:sz w:val="28"/>
          <w:szCs w:val="28"/>
        </w:rPr>
        <w:t>т</w:t>
      </w:r>
      <w:r w:rsidR="002A1E24" w:rsidRPr="0009553A">
        <w:rPr>
          <w:rFonts w:ascii="Times New Roman" w:hAnsi="Times New Roman"/>
          <w:spacing w:val="-2"/>
          <w:sz w:val="28"/>
          <w:szCs w:val="28"/>
        </w:rPr>
        <w:t>ветствия Участников конкурсного отбора квалификационному требованию</w:t>
      </w:r>
      <w:r w:rsidR="00747DFA" w:rsidRPr="0009553A">
        <w:rPr>
          <w:rFonts w:ascii="Times New Roman" w:hAnsi="Times New Roman"/>
          <w:spacing w:val="-2"/>
          <w:sz w:val="28"/>
          <w:szCs w:val="28"/>
        </w:rPr>
        <w:t>, установлен</w:t>
      </w:r>
      <w:r w:rsidR="002B665E">
        <w:rPr>
          <w:rFonts w:ascii="Times New Roman" w:hAnsi="Times New Roman"/>
          <w:spacing w:val="-2"/>
          <w:sz w:val="28"/>
          <w:szCs w:val="28"/>
        </w:rPr>
        <w:t>ному абзацем вторым раздела 2 «</w:t>
      </w:r>
      <w:r w:rsidR="00747DFA" w:rsidRPr="0009553A">
        <w:rPr>
          <w:rFonts w:ascii="Times New Roman" w:hAnsi="Times New Roman"/>
          <w:spacing w:val="-2"/>
          <w:sz w:val="28"/>
          <w:szCs w:val="28"/>
        </w:rPr>
        <w:t>Участники конкурсного отбора» настоящего Порядка</w:t>
      </w:r>
      <w:r w:rsidR="002B665E">
        <w:rPr>
          <w:rFonts w:ascii="Times New Roman" w:hAnsi="Times New Roman"/>
          <w:spacing w:val="-2"/>
          <w:sz w:val="28"/>
          <w:szCs w:val="28"/>
        </w:rPr>
        <w:t>,</w:t>
      </w:r>
      <w:r w:rsidR="00747DFA" w:rsidRPr="0009553A">
        <w:rPr>
          <w:rFonts w:ascii="Times New Roman" w:hAnsi="Times New Roman"/>
          <w:spacing w:val="-2"/>
          <w:sz w:val="28"/>
          <w:szCs w:val="28"/>
        </w:rPr>
        <w:t xml:space="preserve"> и критериям, которым</w:t>
      </w:r>
      <w:proofErr w:type="gramEnd"/>
      <w:r w:rsidR="00747DFA" w:rsidRPr="0009553A">
        <w:rPr>
          <w:rFonts w:ascii="Times New Roman" w:hAnsi="Times New Roman"/>
          <w:spacing w:val="-2"/>
          <w:sz w:val="28"/>
          <w:szCs w:val="28"/>
        </w:rPr>
        <w:t xml:space="preserve"> должны соответствовать инвест</w:t>
      </w:r>
      <w:r w:rsidR="00747DFA" w:rsidRPr="0009553A">
        <w:rPr>
          <w:rFonts w:ascii="Times New Roman" w:hAnsi="Times New Roman"/>
          <w:spacing w:val="-2"/>
          <w:sz w:val="28"/>
          <w:szCs w:val="28"/>
        </w:rPr>
        <w:t>и</w:t>
      </w:r>
      <w:r w:rsidR="00747DFA" w:rsidRPr="0009553A">
        <w:rPr>
          <w:rFonts w:ascii="Times New Roman" w:hAnsi="Times New Roman"/>
          <w:spacing w:val="-2"/>
          <w:sz w:val="28"/>
          <w:szCs w:val="28"/>
        </w:rPr>
        <w:t xml:space="preserve">ционные проекты, </w:t>
      </w:r>
      <w:proofErr w:type="gramStart"/>
      <w:r w:rsidR="00747DFA" w:rsidRPr="0009553A">
        <w:rPr>
          <w:rFonts w:ascii="Times New Roman" w:hAnsi="Times New Roman"/>
          <w:spacing w:val="-2"/>
          <w:sz w:val="28"/>
          <w:szCs w:val="28"/>
        </w:rPr>
        <w:t>перечисленны</w:t>
      </w:r>
      <w:r w:rsidR="002B665E">
        <w:rPr>
          <w:rFonts w:ascii="Times New Roman" w:hAnsi="Times New Roman"/>
          <w:spacing w:val="-2"/>
          <w:sz w:val="28"/>
          <w:szCs w:val="28"/>
        </w:rPr>
        <w:t>м</w:t>
      </w:r>
      <w:proofErr w:type="gramEnd"/>
      <w:r w:rsidR="00747DFA" w:rsidRPr="0009553A">
        <w:rPr>
          <w:rFonts w:ascii="Times New Roman" w:hAnsi="Times New Roman"/>
          <w:spacing w:val="-2"/>
          <w:sz w:val="28"/>
          <w:szCs w:val="28"/>
        </w:rPr>
        <w:t xml:space="preserve"> в приложении № 1 к настоящему Порядку,</w:t>
      </w:r>
      <w:r w:rsidR="002A1E24" w:rsidRPr="0009553A">
        <w:rPr>
          <w:rFonts w:ascii="Times New Roman" w:hAnsi="Times New Roman"/>
          <w:spacing w:val="-2"/>
          <w:sz w:val="28"/>
          <w:szCs w:val="28"/>
        </w:rPr>
        <w:t xml:space="preserve"> для допуска к участию во втором этапе конкурсного отбора.</w:t>
      </w:r>
    </w:p>
    <w:p w:rsidR="00747DFA" w:rsidRPr="00771788" w:rsidRDefault="00747DFA" w:rsidP="00747DF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/>
          <w:spacing w:val="2"/>
          <w:sz w:val="28"/>
          <w:szCs w:val="28"/>
        </w:rPr>
      </w:pPr>
      <w:proofErr w:type="gramStart"/>
      <w:r>
        <w:rPr>
          <w:rFonts w:ascii="Times New Roman" w:hAnsi="Times New Roman"/>
          <w:spacing w:val="2"/>
          <w:sz w:val="28"/>
          <w:szCs w:val="28"/>
        </w:rPr>
        <w:t>Комиссия принимает решение либо о допуске каждого Участника ко второму этапу конкурсного отбора и включению Участника в перечень</w:t>
      </w:r>
      <w:r w:rsidRPr="00747DFA">
        <w:rPr>
          <w:rFonts w:ascii="Times New Roman" w:hAnsi="Times New Roman"/>
          <w:sz w:val="28"/>
          <w:szCs w:val="28"/>
        </w:rPr>
        <w:t xml:space="preserve"> </w:t>
      </w:r>
      <w:r w:rsidRPr="007A547F">
        <w:rPr>
          <w:rFonts w:ascii="Times New Roman" w:hAnsi="Times New Roman"/>
          <w:sz w:val="28"/>
          <w:szCs w:val="28"/>
        </w:rPr>
        <w:t>м</w:t>
      </w:r>
      <w:r w:rsidRPr="007A547F">
        <w:rPr>
          <w:rFonts w:ascii="Times New Roman" w:hAnsi="Times New Roman"/>
          <w:sz w:val="28"/>
          <w:szCs w:val="28"/>
        </w:rPr>
        <w:t>у</w:t>
      </w:r>
      <w:r w:rsidRPr="007A547F">
        <w:rPr>
          <w:rFonts w:ascii="Times New Roman" w:hAnsi="Times New Roman"/>
          <w:sz w:val="28"/>
          <w:szCs w:val="28"/>
        </w:rPr>
        <w:t>ниципальных районов</w:t>
      </w:r>
      <w:r>
        <w:rPr>
          <w:rFonts w:ascii="Times New Roman" w:hAnsi="Times New Roman"/>
          <w:sz w:val="28"/>
          <w:szCs w:val="28"/>
        </w:rPr>
        <w:t xml:space="preserve"> (городских округов)</w:t>
      </w:r>
      <w:r w:rsidRPr="007A547F">
        <w:rPr>
          <w:rFonts w:ascii="Times New Roman" w:hAnsi="Times New Roman"/>
          <w:sz w:val="28"/>
          <w:szCs w:val="28"/>
        </w:rPr>
        <w:t>, которые могут принимать уч</w:t>
      </w:r>
      <w:r w:rsidRPr="007A547F">
        <w:rPr>
          <w:rFonts w:ascii="Times New Roman" w:hAnsi="Times New Roman"/>
          <w:sz w:val="28"/>
          <w:szCs w:val="28"/>
        </w:rPr>
        <w:t>а</w:t>
      </w:r>
      <w:r w:rsidRPr="007A547F">
        <w:rPr>
          <w:rFonts w:ascii="Times New Roman" w:hAnsi="Times New Roman"/>
          <w:sz w:val="28"/>
          <w:szCs w:val="28"/>
        </w:rPr>
        <w:t>стие в текущем году в конкурсном отборе объектов социальной и инжене</w:t>
      </w:r>
      <w:r w:rsidRPr="007A547F">
        <w:rPr>
          <w:rFonts w:ascii="Times New Roman" w:hAnsi="Times New Roman"/>
          <w:sz w:val="28"/>
          <w:szCs w:val="28"/>
        </w:rPr>
        <w:t>р</w:t>
      </w:r>
      <w:r w:rsidRPr="007A547F">
        <w:rPr>
          <w:rFonts w:ascii="Times New Roman" w:hAnsi="Times New Roman"/>
          <w:sz w:val="28"/>
          <w:szCs w:val="28"/>
        </w:rPr>
        <w:t xml:space="preserve">ной инфраструктуры сельских поселений для включения в </w:t>
      </w:r>
      <w:r w:rsidRPr="007A547F">
        <w:rPr>
          <w:rFonts w:ascii="Times New Roman" w:hAnsi="Times New Roman"/>
          <w:bCs/>
          <w:sz w:val="28"/>
          <w:szCs w:val="28"/>
        </w:rPr>
        <w:t>подпрограмму «Устойчивое развитие сельских территорий Кировской области на период 2014 – 2020 годов» государственной программы Кировской области «Разв</w:t>
      </w:r>
      <w:r w:rsidRPr="007A547F">
        <w:rPr>
          <w:rFonts w:ascii="Times New Roman" w:hAnsi="Times New Roman"/>
          <w:bCs/>
          <w:sz w:val="28"/>
          <w:szCs w:val="28"/>
        </w:rPr>
        <w:t>и</w:t>
      </w:r>
      <w:r w:rsidRPr="007A547F">
        <w:rPr>
          <w:rFonts w:ascii="Times New Roman" w:hAnsi="Times New Roman"/>
          <w:bCs/>
          <w:sz w:val="28"/>
          <w:szCs w:val="28"/>
        </w:rPr>
        <w:t>тие агропромышленного</w:t>
      </w:r>
      <w:proofErr w:type="gramEnd"/>
      <w:r w:rsidRPr="007A547F">
        <w:rPr>
          <w:rFonts w:ascii="Times New Roman" w:hAnsi="Times New Roman"/>
          <w:bCs/>
          <w:sz w:val="28"/>
          <w:szCs w:val="28"/>
        </w:rPr>
        <w:t xml:space="preserve"> комплекса» на 2013 – 2020 годы</w:t>
      </w:r>
      <w:r>
        <w:rPr>
          <w:rFonts w:ascii="Times New Roman" w:hAnsi="Times New Roman"/>
          <w:bCs/>
          <w:sz w:val="28"/>
          <w:szCs w:val="28"/>
        </w:rPr>
        <w:t>»</w:t>
      </w:r>
      <w:r w:rsidRPr="007A547F">
        <w:rPr>
          <w:rFonts w:ascii="Times New Roman" w:hAnsi="Times New Roman"/>
          <w:bCs/>
          <w:sz w:val="28"/>
          <w:szCs w:val="28"/>
        </w:rPr>
        <w:t xml:space="preserve"> (далее – перечень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lastRenderedPageBreak/>
        <w:t>муниципальных районов (городских округов)</w:t>
      </w:r>
      <w:r w:rsidRPr="007A547F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 или отказе к допуску Учас</w:t>
      </w:r>
      <w:r>
        <w:rPr>
          <w:rFonts w:ascii="Times New Roman" w:hAnsi="Times New Roman"/>
          <w:bCs/>
          <w:sz w:val="28"/>
          <w:szCs w:val="28"/>
        </w:rPr>
        <w:t>т</w:t>
      </w:r>
      <w:r>
        <w:rPr>
          <w:rFonts w:ascii="Times New Roman" w:hAnsi="Times New Roman"/>
          <w:bCs/>
          <w:sz w:val="28"/>
          <w:szCs w:val="28"/>
        </w:rPr>
        <w:t>ника ко второму этапу конкурсного отбора и включению Участника в пер</w:t>
      </w:r>
      <w:r>
        <w:rPr>
          <w:rFonts w:ascii="Times New Roman" w:hAnsi="Times New Roman"/>
          <w:bCs/>
          <w:sz w:val="28"/>
          <w:szCs w:val="28"/>
        </w:rPr>
        <w:t>е</w:t>
      </w:r>
      <w:r>
        <w:rPr>
          <w:rFonts w:ascii="Times New Roman" w:hAnsi="Times New Roman"/>
          <w:bCs/>
          <w:sz w:val="28"/>
          <w:szCs w:val="28"/>
        </w:rPr>
        <w:t xml:space="preserve">чень </w:t>
      </w:r>
      <w:r w:rsidRPr="007A547F">
        <w:rPr>
          <w:rFonts w:ascii="Times New Roman" w:hAnsi="Times New Roman"/>
          <w:sz w:val="28"/>
          <w:szCs w:val="28"/>
        </w:rPr>
        <w:t>муниципальных районов</w:t>
      </w:r>
      <w:r>
        <w:rPr>
          <w:rFonts w:ascii="Times New Roman" w:hAnsi="Times New Roman"/>
          <w:sz w:val="28"/>
          <w:szCs w:val="28"/>
        </w:rPr>
        <w:t xml:space="preserve"> (городских округов).</w:t>
      </w:r>
    </w:p>
    <w:p w:rsidR="002A1E24" w:rsidRPr="007A547F" w:rsidRDefault="002A1E24" w:rsidP="002A1E2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5.</w:t>
      </w:r>
      <w:r w:rsidR="00771788">
        <w:rPr>
          <w:rFonts w:ascii="Times New Roman" w:hAnsi="Times New Roman"/>
          <w:spacing w:val="-2"/>
          <w:sz w:val="28"/>
          <w:szCs w:val="28"/>
        </w:rPr>
        <w:t>2</w:t>
      </w:r>
      <w:r>
        <w:rPr>
          <w:rFonts w:ascii="Times New Roman" w:hAnsi="Times New Roman"/>
          <w:spacing w:val="-2"/>
          <w:sz w:val="28"/>
          <w:szCs w:val="28"/>
        </w:rPr>
        <w:t>.</w:t>
      </w:r>
      <w:r w:rsidR="00771788">
        <w:rPr>
          <w:rFonts w:ascii="Times New Roman" w:hAnsi="Times New Roman"/>
          <w:spacing w:val="-2"/>
          <w:sz w:val="28"/>
          <w:szCs w:val="28"/>
        </w:rPr>
        <w:t>2.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На основании решения комиссии п</w:t>
      </w:r>
      <w:r w:rsidRPr="007A547F">
        <w:rPr>
          <w:rFonts w:ascii="Times New Roman" w:hAnsi="Times New Roman"/>
          <w:sz w:val="28"/>
          <w:szCs w:val="28"/>
        </w:rPr>
        <w:t>о итогам первого этапа Мин</w:t>
      </w:r>
      <w:r w:rsidRPr="007A547F">
        <w:rPr>
          <w:rFonts w:ascii="Times New Roman" w:hAnsi="Times New Roman"/>
          <w:sz w:val="28"/>
          <w:szCs w:val="28"/>
        </w:rPr>
        <w:t>и</w:t>
      </w:r>
      <w:r w:rsidRPr="007A547F">
        <w:rPr>
          <w:rFonts w:ascii="Times New Roman" w:hAnsi="Times New Roman"/>
          <w:sz w:val="28"/>
          <w:szCs w:val="28"/>
        </w:rPr>
        <w:t xml:space="preserve">стерство </w:t>
      </w:r>
      <w:r w:rsidR="00747DFA">
        <w:rPr>
          <w:rFonts w:ascii="Times New Roman" w:hAnsi="Times New Roman"/>
          <w:sz w:val="28"/>
          <w:szCs w:val="28"/>
        </w:rPr>
        <w:t>издает</w:t>
      </w:r>
      <w:r w:rsidRPr="007A547F">
        <w:rPr>
          <w:rFonts w:ascii="Times New Roman" w:hAnsi="Times New Roman"/>
          <w:sz w:val="28"/>
          <w:szCs w:val="28"/>
        </w:rPr>
        <w:t xml:space="preserve"> распоряжение «Об утверждении перечня муниципальных районов</w:t>
      </w:r>
      <w:r>
        <w:rPr>
          <w:rFonts w:ascii="Times New Roman" w:hAnsi="Times New Roman"/>
          <w:sz w:val="28"/>
          <w:szCs w:val="28"/>
        </w:rPr>
        <w:t xml:space="preserve"> (городских округов)</w:t>
      </w:r>
      <w:r w:rsidRPr="007A547F">
        <w:rPr>
          <w:rFonts w:ascii="Times New Roman" w:hAnsi="Times New Roman"/>
          <w:sz w:val="28"/>
          <w:szCs w:val="28"/>
        </w:rPr>
        <w:t>, которые могут принимать участие в текущем году в конкурсном отборе объектов социальной и инженерной инфрастру</w:t>
      </w:r>
      <w:r w:rsidRPr="007A547F">
        <w:rPr>
          <w:rFonts w:ascii="Times New Roman" w:hAnsi="Times New Roman"/>
          <w:sz w:val="28"/>
          <w:szCs w:val="28"/>
        </w:rPr>
        <w:t>к</w:t>
      </w:r>
      <w:r w:rsidRPr="007A547F">
        <w:rPr>
          <w:rFonts w:ascii="Times New Roman" w:hAnsi="Times New Roman"/>
          <w:sz w:val="28"/>
          <w:szCs w:val="28"/>
        </w:rPr>
        <w:t xml:space="preserve">туры сельских поселений для включения в </w:t>
      </w:r>
      <w:r w:rsidRPr="007A547F">
        <w:rPr>
          <w:rFonts w:ascii="Times New Roman" w:hAnsi="Times New Roman"/>
          <w:bCs/>
          <w:sz w:val="28"/>
          <w:szCs w:val="28"/>
        </w:rPr>
        <w:t>подпрограмму «Устойчивое ра</w:t>
      </w:r>
      <w:r w:rsidRPr="007A547F">
        <w:rPr>
          <w:rFonts w:ascii="Times New Roman" w:hAnsi="Times New Roman"/>
          <w:bCs/>
          <w:sz w:val="28"/>
          <w:szCs w:val="28"/>
        </w:rPr>
        <w:t>з</w:t>
      </w:r>
      <w:r w:rsidRPr="007A547F">
        <w:rPr>
          <w:rFonts w:ascii="Times New Roman" w:hAnsi="Times New Roman"/>
          <w:bCs/>
          <w:sz w:val="28"/>
          <w:szCs w:val="28"/>
        </w:rPr>
        <w:t>витие сельских территорий Кировской области на период 2014 – 2020 годов» государственной программы Кировской области «Развитие агропромышле</w:t>
      </w:r>
      <w:r w:rsidRPr="007A547F">
        <w:rPr>
          <w:rFonts w:ascii="Times New Roman" w:hAnsi="Times New Roman"/>
          <w:bCs/>
          <w:sz w:val="28"/>
          <w:szCs w:val="28"/>
        </w:rPr>
        <w:t>н</w:t>
      </w:r>
      <w:r w:rsidRPr="007A547F">
        <w:rPr>
          <w:rFonts w:ascii="Times New Roman" w:hAnsi="Times New Roman"/>
          <w:bCs/>
          <w:sz w:val="28"/>
          <w:szCs w:val="28"/>
        </w:rPr>
        <w:t>ного комплекса» на 2013 – 2020</w:t>
      </w:r>
      <w:proofErr w:type="gramEnd"/>
      <w:r w:rsidRPr="007A547F">
        <w:rPr>
          <w:rFonts w:ascii="Times New Roman" w:hAnsi="Times New Roman"/>
          <w:bCs/>
          <w:sz w:val="28"/>
          <w:szCs w:val="28"/>
        </w:rPr>
        <w:t xml:space="preserve"> годы</w:t>
      </w:r>
      <w:r>
        <w:rPr>
          <w:rFonts w:ascii="Times New Roman" w:hAnsi="Times New Roman"/>
          <w:bCs/>
          <w:sz w:val="28"/>
          <w:szCs w:val="28"/>
        </w:rPr>
        <w:t>»</w:t>
      </w:r>
      <w:r w:rsidRPr="007A547F">
        <w:rPr>
          <w:rFonts w:ascii="Times New Roman" w:hAnsi="Times New Roman"/>
          <w:bCs/>
          <w:sz w:val="28"/>
          <w:szCs w:val="28"/>
        </w:rPr>
        <w:t xml:space="preserve"> (далее – перечень</w:t>
      </w:r>
      <w:r>
        <w:rPr>
          <w:rFonts w:ascii="Times New Roman" w:hAnsi="Times New Roman"/>
          <w:bCs/>
          <w:sz w:val="28"/>
          <w:szCs w:val="28"/>
        </w:rPr>
        <w:t xml:space="preserve"> муниципальных районов (городских округов)</w:t>
      </w:r>
      <w:r w:rsidRPr="007A547F">
        <w:rPr>
          <w:rFonts w:ascii="Times New Roman" w:hAnsi="Times New Roman"/>
          <w:bCs/>
          <w:sz w:val="28"/>
          <w:szCs w:val="28"/>
        </w:rPr>
        <w:t xml:space="preserve">). </w:t>
      </w:r>
    </w:p>
    <w:p w:rsidR="002A1E24" w:rsidRPr="007A547F" w:rsidRDefault="002A1E24" w:rsidP="002A1E2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547F">
        <w:rPr>
          <w:rFonts w:ascii="Times New Roman" w:hAnsi="Times New Roman"/>
          <w:sz w:val="28"/>
          <w:szCs w:val="28"/>
        </w:rPr>
        <w:t>Также Министерство информирует Участников конкурс</w:t>
      </w:r>
      <w:r>
        <w:rPr>
          <w:rFonts w:ascii="Times New Roman" w:hAnsi="Times New Roman"/>
          <w:sz w:val="28"/>
          <w:szCs w:val="28"/>
        </w:rPr>
        <w:t>ного отбора</w:t>
      </w:r>
      <w:r w:rsidRPr="007A54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</w:t>
      </w:r>
      <w:r w:rsidRPr="007A547F">
        <w:rPr>
          <w:rFonts w:ascii="Times New Roman" w:hAnsi="Times New Roman"/>
          <w:sz w:val="28"/>
          <w:szCs w:val="28"/>
        </w:rPr>
        <w:t xml:space="preserve"> итога</w:t>
      </w:r>
      <w:r>
        <w:rPr>
          <w:rFonts w:ascii="Times New Roman" w:hAnsi="Times New Roman"/>
          <w:sz w:val="28"/>
          <w:szCs w:val="28"/>
        </w:rPr>
        <w:t>х</w:t>
      </w:r>
      <w:r w:rsidRPr="007A547F">
        <w:rPr>
          <w:rFonts w:ascii="Times New Roman" w:hAnsi="Times New Roman"/>
          <w:sz w:val="28"/>
          <w:szCs w:val="28"/>
        </w:rPr>
        <w:t xml:space="preserve"> первого этапа в письменной форме не позднее чем в </w:t>
      </w:r>
      <w:r w:rsidRPr="00EF467E">
        <w:rPr>
          <w:rFonts w:ascii="Times New Roman" w:hAnsi="Times New Roman"/>
          <w:sz w:val="28"/>
          <w:szCs w:val="28"/>
        </w:rPr>
        <w:t>трехдневный</w:t>
      </w:r>
      <w:r w:rsidRPr="007A547F">
        <w:rPr>
          <w:rFonts w:ascii="Times New Roman" w:hAnsi="Times New Roman"/>
          <w:sz w:val="28"/>
          <w:szCs w:val="28"/>
        </w:rPr>
        <w:t xml:space="preserve"> срок после принятия решения </w:t>
      </w:r>
      <w:r>
        <w:rPr>
          <w:rFonts w:ascii="Times New Roman" w:hAnsi="Times New Roman"/>
          <w:sz w:val="28"/>
          <w:szCs w:val="28"/>
        </w:rPr>
        <w:t xml:space="preserve">комиссии </w:t>
      </w:r>
      <w:r w:rsidRPr="007A547F">
        <w:rPr>
          <w:rFonts w:ascii="Times New Roman" w:hAnsi="Times New Roman"/>
          <w:sz w:val="28"/>
          <w:szCs w:val="28"/>
        </w:rPr>
        <w:t>о допуске муниципальных районов</w:t>
      </w:r>
      <w:r>
        <w:rPr>
          <w:rFonts w:ascii="Times New Roman" w:hAnsi="Times New Roman"/>
          <w:sz w:val="28"/>
          <w:szCs w:val="28"/>
        </w:rPr>
        <w:t xml:space="preserve"> (городских округов)</w:t>
      </w:r>
      <w:r w:rsidRPr="007A547F">
        <w:rPr>
          <w:rFonts w:ascii="Times New Roman" w:hAnsi="Times New Roman"/>
          <w:sz w:val="28"/>
          <w:szCs w:val="28"/>
        </w:rPr>
        <w:t xml:space="preserve"> к участию во втором этапе конкурс</w:t>
      </w:r>
      <w:r w:rsidR="00771788">
        <w:rPr>
          <w:rFonts w:ascii="Times New Roman" w:hAnsi="Times New Roman"/>
          <w:sz w:val="28"/>
          <w:szCs w:val="28"/>
        </w:rPr>
        <w:t>ного отбора</w:t>
      </w:r>
      <w:r w:rsidRPr="007A547F">
        <w:rPr>
          <w:rFonts w:ascii="Times New Roman" w:hAnsi="Times New Roman"/>
          <w:sz w:val="28"/>
          <w:szCs w:val="28"/>
        </w:rPr>
        <w:t>.</w:t>
      </w:r>
    </w:p>
    <w:p w:rsidR="001B3C6F" w:rsidRDefault="00536FA4" w:rsidP="00E00E2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B3C6F" w:rsidRPr="007D0B1C">
        <w:rPr>
          <w:rFonts w:ascii="Times New Roman" w:hAnsi="Times New Roman"/>
          <w:sz w:val="28"/>
          <w:szCs w:val="28"/>
        </w:rPr>
        <w:t>.</w:t>
      </w:r>
      <w:r w:rsidR="00D90FCC">
        <w:rPr>
          <w:rFonts w:ascii="Times New Roman" w:hAnsi="Times New Roman"/>
          <w:sz w:val="28"/>
          <w:szCs w:val="28"/>
        </w:rPr>
        <w:t>3</w:t>
      </w:r>
      <w:r w:rsidR="001B3C6F" w:rsidRPr="007D0B1C">
        <w:rPr>
          <w:rFonts w:ascii="Times New Roman" w:hAnsi="Times New Roman"/>
          <w:sz w:val="28"/>
          <w:szCs w:val="28"/>
        </w:rPr>
        <w:t xml:space="preserve">. </w:t>
      </w:r>
      <w:r w:rsidR="00747DFA">
        <w:rPr>
          <w:rFonts w:ascii="Times New Roman" w:hAnsi="Times New Roman"/>
          <w:sz w:val="28"/>
          <w:szCs w:val="28"/>
        </w:rPr>
        <w:t>В течение трех рабочих дней после утверждения</w:t>
      </w:r>
      <w:r w:rsidR="001B3C6F" w:rsidRPr="007D0B1C">
        <w:rPr>
          <w:rFonts w:ascii="Times New Roman" w:hAnsi="Times New Roman"/>
          <w:sz w:val="28"/>
          <w:szCs w:val="28"/>
        </w:rPr>
        <w:t xml:space="preserve"> перечня муниц</w:t>
      </w:r>
      <w:r w:rsidR="001B3C6F" w:rsidRPr="007D0B1C">
        <w:rPr>
          <w:rFonts w:ascii="Times New Roman" w:hAnsi="Times New Roman"/>
          <w:sz w:val="28"/>
          <w:szCs w:val="28"/>
        </w:rPr>
        <w:t>и</w:t>
      </w:r>
      <w:r w:rsidR="001B3C6F" w:rsidRPr="007D0B1C">
        <w:rPr>
          <w:rFonts w:ascii="Times New Roman" w:hAnsi="Times New Roman"/>
          <w:sz w:val="28"/>
          <w:szCs w:val="28"/>
        </w:rPr>
        <w:t>пальных районов</w:t>
      </w:r>
      <w:r w:rsidR="007D0B1C" w:rsidRPr="007D0B1C">
        <w:rPr>
          <w:rFonts w:ascii="Times New Roman" w:hAnsi="Times New Roman"/>
          <w:sz w:val="28"/>
          <w:szCs w:val="28"/>
        </w:rPr>
        <w:t xml:space="preserve"> (городских округов)</w:t>
      </w:r>
      <w:r w:rsidR="00E00E28">
        <w:rPr>
          <w:rFonts w:ascii="Times New Roman" w:hAnsi="Times New Roman"/>
          <w:sz w:val="28"/>
          <w:szCs w:val="28"/>
        </w:rPr>
        <w:t xml:space="preserve"> </w:t>
      </w:r>
      <w:r w:rsidR="000D1ABD">
        <w:rPr>
          <w:rFonts w:ascii="Times New Roman" w:hAnsi="Times New Roman"/>
          <w:sz w:val="28"/>
          <w:szCs w:val="28"/>
        </w:rPr>
        <w:t>заявители</w:t>
      </w:r>
      <w:r w:rsidR="00747DFA">
        <w:rPr>
          <w:rFonts w:ascii="Times New Roman" w:hAnsi="Times New Roman"/>
          <w:sz w:val="28"/>
          <w:szCs w:val="28"/>
        </w:rPr>
        <w:t>, включенные в этот пер</w:t>
      </w:r>
      <w:r w:rsidR="00747DFA">
        <w:rPr>
          <w:rFonts w:ascii="Times New Roman" w:hAnsi="Times New Roman"/>
          <w:sz w:val="28"/>
          <w:szCs w:val="28"/>
        </w:rPr>
        <w:t>е</w:t>
      </w:r>
      <w:r w:rsidR="00747DFA">
        <w:rPr>
          <w:rFonts w:ascii="Times New Roman" w:hAnsi="Times New Roman"/>
          <w:sz w:val="28"/>
          <w:szCs w:val="28"/>
        </w:rPr>
        <w:t>чень,</w:t>
      </w:r>
      <w:r w:rsidR="000D1ABD">
        <w:rPr>
          <w:rFonts w:ascii="Times New Roman" w:hAnsi="Times New Roman"/>
          <w:sz w:val="28"/>
          <w:szCs w:val="28"/>
        </w:rPr>
        <w:t xml:space="preserve"> представляют </w:t>
      </w:r>
      <w:r w:rsidR="00E00E28">
        <w:rPr>
          <w:rFonts w:ascii="Times New Roman" w:hAnsi="Times New Roman"/>
          <w:sz w:val="28"/>
          <w:szCs w:val="28"/>
        </w:rPr>
        <w:t xml:space="preserve">в </w:t>
      </w:r>
      <w:r w:rsidR="00E00E28" w:rsidRPr="00771788">
        <w:rPr>
          <w:rFonts w:ascii="Times New Roman" w:hAnsi="Times New Roman"/>
          <w:spacing w:val="2"/>
          <w:sz w:val="28"/>
          <w:szCs w:val="28"/>
        </w:rPr>
        <w:t>от</w:t>
      </w:r>
      <w:r w:rsidR="00E00E28">
        <w:rPr>
          <w:rFonts w:ascii="Times New Roman" w:hAnsi="Times New Roman"/>
          <w:spacing w:val="2"/>
          <w:sz w:val="28"/>
          <w:szCs w:val="28"/>
        </w:rPr>
        <w:t>дел</w:t>
      </w:r>
      <w:r w:rsidR="00E00E28" w:rsidRPr="00771788">
        <w:rPr>
          <w:rFonts w:ascii="Times New Roman" w:hAnsi="Times New Roman"/>
          <w:spacing w:val="2"/>
          <w:sz w:val="28"/>
          <w:szCs w:val="28"/>
        </w:rPr>
        <w:t xml:space="preserve"> реализации программ развития сельских терр</w:t>
      </w:r>
      <w:r w:rsidR="00E00E28" w:rsidRPr="00771788">
        <w:rPr>
          <w:rFonts w:ascii="Times New Roman" w:hAnsi="Times New Roman"/>
          <w:spacing w:val="2"/>
          <w:sz w:val="28"/>
          <w:szCs w:val="28"/>
        </w:rPr>
        <w:t>и</w:t>
      </w:r>
      <w:r w:rsidR="00E00E28" w:rsidRPr="00771788">
        <w:rPr>
          <w:rFonts w:ascii="Times New Roman" w:hAnsi="Times New Roman"/>
          <w:spacing w:val="2"/>
          <w:sz w:val="28"/>
          <w:szCs w:val="28"/>
        </w:rPr>
        <w:t>торий и малых форм хозяйствования Министерства</w:t>
      </w:r>
      <w:r w:rsidR="00E00E28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E00E28">
        <w:rPr>
          <w:rFonts w:ascii="Times New Roman" w:hAnsi="Times New Roman"/>
          <w:spacing w:val="-2"/>
          <w:sz w:val="28"/>
          <w:szCs w:val="28"/>
        </w:rPr>
        <w:t>у</w:t>
      </w:r>
      <w:r w:rsidR="00E00E28" w:rsidRPr="00B15D34">
        <w:rPr>
          <w:rFonts w:ascii="Times New Roman" w:hAnsi="Times New Roman"/>
          <w:spacing w:val="-2"/>
          <w:sz w:val="28"/>
          <w:szCs w:val="28"/>
        </w:rPr>
        <w:t>твержденн</w:t>
      </w:r>
      <w:r w:rsidR="00E00E28">
        <w:rPr>
          <w:rFonts w:ascii="Times New Roman" w:hAnsi="Times New Roman"/>
          <w:spacing w:val="-2"/>
          <w:sz w:val="28"/>
          <w:szCs w:val="28"/>
        </w:rPr>
        <w:t>ую</w:t>
      </w:r>
      <w:r w:rsidR="00E00E28" w:rsidRPr="00B15D34">
        <w:rPr>
          <w:rFonts w:ascii="Times New Roman" w:hAnsi="Times New Roman"/>
          <w:spacing w:val="-2"/>
          <w:sz w:val="28"/>
          <w:szCs w:val="28"/>
        </w:rPr>
        <w:t xml:space="preserve"> норм</w:t>
      </w:r>
      <w:r w:rsidR="00E00E28" w:rsidRPr="00B15D34">
        <w:rPr>
          <w:rFonts w:ascii="Times New Roman" w:hAnsi="Times New Roman"/>
          <w:spacing w:val="-2"/>
          <w:sz w:val="28"/>
          <w:szCs w:val="28"/>
        </w:rPr>
        <w:t>а</w:t>
      </w:r>
      <w:r w:rsidR="00E00E28" w:rsidRPr="00B15D34">
        <w:rPr>
          <w:rFonts w:ascii="Times New Roman" w:hAnsi="Times New Roman"/>
          <w:spacing w:val="-2"/>
          <w:sz w:val="28"/>
          <w:szCs w:val="28"/>
        </w:rPr>
        <w:t xml:space="preserve">тивным актом администрации муниципального </w:t>
      </w:r>
      <w:r w:rsidR="00E00E28">
        <w:rPr>
          <w:rFonts w:ascii="Times New Roman" w:hAnsi="Times New Roman"/>
          <w:spacing w:val="-2"/>
          <w:sz w:val="28"/>
          <w:szCs w:val="28"/>
        </w:rPr>
        <w:t>района (городского округа)</w:t>
      </w:r>
      <w:r w:rsidR="00E00E28" w:rsidRPr="00B15D34">
        <w:rPr>
          <w:rFonts w:ascii="Times New Roman" w:hAnsi="Times New Roman"/>
          <w:spacing w:val="-2"/>
          <w:sz w:val="28"/>
          <w:szCs w:val="28"/>
        </w:rPr>
        <w:t xml:space="preserve"> проектн</w:t>
      </w:r>
      <w:r w:rsidR="00E00E28">
        <w:rPr>
          <w:rFonts w:ascii="Times New Roman" w:hAnsi="Times New Roman"/>
          <w:spacing w:val="-2"/>
          <w:sz w:val="28"/>
          <w:szCs w:val="28"/>
        </w:rPr>
        <w:t>ую</w:t>
      </w:r>
      <w:r w:rsidR="00E00E28" w:rsidRPr="00B15D34">
        <w:rPr>
          <w:rFonts w:ascii="Times New Roman" w:hAnsi="Times New Roman"/>
          <w:spacing w:val="-2"/>
          <w:sz w:val="28"/>
          <w:szCs w:val="28"/>
        </w:rPr>
        <w:t xml:space="preserve"> документаци</w:t>
      </w:r>
      <w:r w:rsidR="00E00E28">
        <w:rPr>
          <w:rFonts w:ascii="Times New Roman" w:hAnsi="Times New Roman"/>
          <w:spacing w:val="-2"/>
          <w:sz w:val="28"/>
          <w:szCs w:val="28"/>
        </w:rPr>
        <w:t xml:space="preserve">ю на </w:t>
      </w:r>
      <w:r w:rsidR="00E00E28" w:rsidRPr="00E00E28">
        <w:rPr>
          <w:rFonts w:ascii="Times New Roman" w:hAnsi="Times New Roman"/>
          <w:spacing w:val="-2"/>
          <w:sz w:val="28"/>
          <w:szCs w:val="28"/>
        </w:rPr>
        <w:t>объект</w:t>
      </w:r>
      <w:r w:rsidR="00747DFA">
        <w:rPr>
          <w:rFonts w:ascii="Times New Roman" w:hAnsi="Times New Roman"/>
          <w:spacing w:val="-2"/>
          <w:sz w:val="28"/>
          <w:szCs w:val="28"/>
        </w:rPr>
        <w:t xml:space="preserve"> (подпункт 4.1.8.1 настоящего Порядка)</w:t>
      </w:r>
      <w:r w:rsidR="00E00E28" w:rsidRPr="00E00E28">
        <w:rPr>
          <w:rFonts w:ascii="Times New Roman" w:hAnsi="Times New Roman"/>
          <w:spacing w:val="-2"/>
          <w:sz w:val="28"/>
          <w:szCs w:val="28"/>
        </w:rPr>
        <w:t>.</w:t>
      </w:r>
    </w:p>
    <w:p w:rsidR="00747DFA" w:rsidRDefault="00747DFA" w:rsidP="00E00E2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В случае непредставления проектной документации Участник не допу</w:t>
      </w:r>
      <w:r>
        <w:rPr>
          <w:rFonts w:ascii="Times New Roman" w:hAnsi="Times New Roman"/>
          <w:spacing w:val="-2"/>
          <w:sz w:val="28"/>
          <w:szCs w:val="28"/>
        </w:rPr>
        <w:t>с</w:t>
      </w:r>
      <w:r>
        <w:rPr>
          <w:rFonts w:ascii="Times New Roman" w:hAnsi="Times New Roman"/>
          <w:spacing w:val="-2"/>
          <w:sz w:val="28"/>
          <w:szCs w:val="28"/>
        </w:rPr>
        <w:t xml:space="preserve">кается ко второму этапу конкурсного отбора. </w:t>
      </w:r>
    </w:p>
    <w:p w:rsidR="00E00E28" w:rsidRPr="00E00E28" w:rsidRDefault="00E00E28" w:rsidP="00E00E2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5.4. Второй этап конкурсного отбора.</w:t>
      </w:r>
    </w:p>
    <w:p w:rsidR="00B22C5A" w:rsidRPr="0009553A" w:rsidRDefault="0090298A" w:rsidP="00E00E2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9553A">
        <w:rPr>
          <w:rFonts w:ascii="Times New Roman" w:hAnsi="Times New Roman"/>
          <w:bCs/>
          <w:sz w:val="28"/>
          <w:szCs w:val="28"/>
        </w:rPr>
        <w:t>5.</w:t>
      </w:r>
      <w:r w:rsidR="00E00E28" w:rsidRPr="0009553A">
        <w:rPr>
          <w:rFonts w:ascii="Times New Roman" w:hAnsi="Times New Roman"/>
          <w:bCs/>
          <w:sz w:val="28"/>
          <w:szCs w:val="28"/>
        </w:rPr>
        <w:t>4</w:t>
      </w:r>
      <w:r w:rsidRPr="0009553A">
        <w:rPr>
          <w:rFonts w:ascii="Times New Roman" w:hAnsi="Times New Roman"/>
          <w:bCs/>
          <w:sz w:val="28"/>
          <w:szCs w:val="28"/>
        </w:rPr>
        <w:t>.</w:t>
      </w:r>
      <w:r w:rsidR="00E00E28" w:rsidRPr="0009553A">
        <w:rPr>
          <w:rFonts w:ascii="Times New Roman" w:hAnsi="Times New Roman"/>
          <w:bCs/>
          <w:sz w:val="28"/>
          <w:szCs w:val="28"/>
        </w:rPr>
        <w:t>1</w:t>
      </w:r>
      <w:r w:rsidRPr="0009553A">
        <w:rPr>
          <w:rFonts w:ascii="Times New Roman" w:hAnsi="Times New Roman"/>
          <w:bCs/>
          <w:sz w:val="28"/>
          <w:szCs w:val="28"/>
        </w:rPr>
        <w:t xml:space="preserve">. </w:t>
      </w:r>
      <w:r w:rsidR="003A494B" w:rsidRPr="0009553A">
        <w:rPr>
          <w:rFonts w:ascii="Times New Roman" w:hAnsi="Times New Roman"/>
          <w:sz w:val="28"/>
          <w:szCs w:val="28"/>
        </w:rPr>
        <w:t xml:space="preserve">В срок не позднее </w:t>
      </w:r>
      <w:r w:rsidR="00B81CA2" w:rsidRPr="0009553A">
        <w:rPr>
          <w:rFonts w:ascii="Times New Roman" w:hAnsi="Times New Roman"/>
          <w:sz w:val="28"/>
          <w:szCs w:val="28"/>
        </w:rPr>
        <w:t>трех</w:t>
      </w:r>
      <w:r w:rsidR="003A494B" w:rsidRPr="0009553A">
        <w:rPr>
          <w:rFonts w:ascii="Times New Roman" w:hAnsi="Times New Roman"/>
          <w:sz w:val="28"/>
          <w:szCs w:val="28"/>
        </w:rPr>
        <w:t xml:space="preserve"> рабочих дней </w:t>
      </w:r>
      <w:proofErr w:type="gramStart"/>
      <w:r w:rsidR="003A494B" w:rsidRPr="0009553A">
        <w:rPr>
          <w:rFonts w:ascii="Times New Roman" w:hAnsi="Times New Roman"/>
          <w:sz w:val="28"/>
          <w:szCs w:val="28"/>
        </w:rPr>
        <w:t xml:space="preserve">с даты </w:t>
      </w:r>
      <w:r w:rsidR="00E00E28" w:rsidRPr="0009553A">
        <w:rPr>
          <w:rFonts w:ascii="Times New Roman" w:hAnsi="Times New Roman"/>
          <w:sz w:val="28"/>
          <w:szCs w:val="28"/>
        </w:rPr>
        <w:t>представления</w:t>
      </w:r>
      <w:proofErr w:type="gramEnd"/>
      <w:r w:rsidR="00E00E28" w:rsidRPr="0009553A">
        <w:rPr>
          <w:rFonts w:ascii="Times New Roman" w:hAnsi="Times New Roman"/>
          <w:sz w:val="28"/>
          <w:szCs w:val="28"/>
        </w:rPr>
        <w:t xml:space="preserve"> в М</w:t>
      </w:r>
      <w:r w:rsidR="00E00E28" w:rsidRPr="0009553A">
        <w:rPr>
          <w:rFonts w:ascii="Times New Roman" w:hAnsi="Times New Roman"/>
          <w:sz w:val="28"/>
          <w:szCs w:val="28"/>
        </w:rPr>
        <w:t>и</w:t>
      </w:r>
      <w:r w:rsidR="00E00E28" w:rsidRPr="0009553A">
        <w:rPr>
          <w:rFonts w:ascii="Times New Roman" w:hAnsi="Times New Roman"/>
          <w:sz w:val="28"/>
          <w:szCs w:val="28"/>
        </w:rPr>
        <w:t xml:space="preserve">нистерство проектной документации </w:t>
      </w:r>
      <w:r w:rsidR="0039221D" w:rsidRPr="0009553A">
        <w:rPr>
          <w:rFonts w:ascii="Times New Roman" w:hAnsi="Times New Roman"/>
          <w:sz w:val="28"/>
          <w:szCs w:val="28"/>
        </w:rPr>
        <w:t>к</w:t>
      </w:r>
      <w:r w:rsidR="003A494B" w:rsidRPr="0009553A">
        <w:rPr>
          <w:rFonts w:ascii="Times New Roman" w:hAnsi="Times New Roman"/>
          <w:sz w:val="28"/>
          <w:szCs w:val="28"/>
        </w:rPr>
        <w:t xml:space="preserve">омиссия </w:t>
      </w:r>
      <w:r w:rsidR="00B22C5A" w:rsidRPr="0009553A">
        <w:rPr>
          <w:rFonts w:ascii="Times New Roman" w:hAnsi="Times New Roman"/>
          <w:sz w:val="28"/>
          <w:szCs w:val="28"/>
        </w:rPr>
        <w:t xml:space="preserve">проводит оценку </w:t>
      </w:r>
      <w:r w:rsidR="00F12E5A" w:rsidRPr="0009553A">
        <w:rPr>
          <w:rFonts w:ascii="Times New Roman" w:hAnsi="Times New Roman"/>
          <w:sz w:val="28"/>
          <w:szCs w:val="28"/>
        </w:rPr>
        <w:t>и сопоста</w:t>
      </w:r>
      <w:r w:rsidR="00F12E5A" w:rsidRPr="0009553A">
        <w:rPr>
          <w:rFonts w:ascii="Times New Roman" w:hAnsi="Times New Roman"/>
          <w:sz w:val="28"/>
          <w:szCs w:val="28"/>
        </w:rPr>
        <w:t>в</w:t>
      </w:r>
      <w:r w:rsidR="00F12E5A" w:rsidRPr="0009553A">
        <w:rPr>
          <w:rFonts w:ascii="Times New Roman" w:hAnsi="Times New Roman"/>
          <w:sz w:val="28"/>
          <w:szCs w:val="28"/>
        </w:rPr>
        <w:t xml:space="preserve">ление </w:t>
      </w:r>
      <w:r w:rsidR="00B22C5A" w:rsidRPr="0009553A">
        <w:rPr>
          <w:rFonts w:ascii="Times New Roman" w:hAnsi="Times New Roman"/>
          <w:sz w:val="28"/>
          <w:szCs w:val="28"/>
        </w:rPr>
        <w:t xml:space="preserve">объектов и проектов по правилам, установленным </w:t>
      </w:r>
      <w:r w:rsidR="00747DFA" w:rsidRPr="0009553A">
        <w:rPr>
          <w:rFonts w:ascii="Times New Roman" w:hAnsi="Times New Roman"/>
          <w:sz w:val="28"/>
          <w:szCs w:val="28"/>
        </w:rPr>
        <w:t>под</w:t>
      </w:r>
      <w:r w:rsidR="002938FA" w:rsidRPr="0009553A">
        <w:rPr>
          <w:rFonts w:ascii="Times New Roman" w:hAnsi="Times New Roman"/>
          <w:sz w:val="28"/>
          <w:szCs w:val="28"/>
        </w:rPr>
        <w:t xml:space="preserve">пунктом </w:t>
      </w:r>
      <w:r w:rsidR="00E00E28" w:rsidRPr="0009553A">
        <w:rPr>
          <w:rFonts w:ascii="Times New Roman" w:hAnsi="Times New Roman"/>
          <w:sz w:val="28"/>
          <w:szCs w:val="28"/>
        </w:rPr>
        <w:t>5</w:t>
      </w:r>
      <w:r w:rsidR="002938FA" w:rsidRPr="0009553A">
        <w:rPr>
          <w:rFonts w:ascii="Times New Roman" w:hAnsi="Times New Roman"/>
          <w:sz w:val="28"/>
          <w:szCs w:val="28"/>
        </w:rPr>
        <w:t>.</w:t>
      </w:r>
      <w:r w:rsidR="00E00E28" w:rsidRPr="0009553A">
        <w:rPr>
          <w:rFonts w:ascii="Times New Roman" w:hAnsi="Times New Roman"/>
          <w:sz w:val="28"/>
          <w:szCs w:val="28"/>
        </w:rPr>
        <w:t>4.2</w:t>
      </w:r>
      <w:r w:rsidR="00B22C5A" w:rsidRPr="0009553A"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FF2C1A" w:rsidRDefault="00E00E28" w:rsidP="003A494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F2C1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="00FF2C1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2.</w:t>
      </w:r>
      <w:r w:rsidR="00FF2C1A">
        <w:rPr>
          <w:rFonts w:ascii="Times New Roman" w:hAnsi="Times New Roman"/>
          <w:sz w:val="28"/>
          <w:szCs w:val="28"/>
        </w:rPr>
        <w:t xml:space="preserve"> </w:t>
      </w:r>
      <w:r w:rsidR="00FF2C1A" w:rsidRPr="002938FA">
        <w:rPr>
          <w:rFonts w:ascii="Times New Roman" w:hAnsi="Times New Roman"/>
          <w:spacing w:val="-2"/>
          <w:sz w:val="28"/>
          <w:szCs w:val="28"/>
        </w:rPr>
        <w:t xml:space="preserve">Оценка и сопоставление </w:t>
      </w:r>
      <w:r w:rsidR="00FF2C1A">
        <w:rPr>
          <w:rFonts w:ascii="Times New Roman" w:hAnsi="Times New Roman"/>
          <w:spacing w:val="-2"/>
          <w:sz w:val="28"/>
          <w:szCs w:val="28"/>
        </w:rPr>
        <w:t xml:space="preserve">объектов и проектов </w:t>
      </w:r>
      <w:r w:rsidR="00FF2C1A" w:rsidRPr="002938FA">
        <w:rPr>
          <w:rFonts w:ascii="Times New Roman" w:hAnsi="Times New Roman"/>
          <w:spacing w:val="-2"/>
          <w:sz w:val="28"/>
          <w:szCs w:val="28"/>
        </w:rPr>
        <w:t>конкурс</w:t>
      </w:r>
      <w:r w:rsidR="00FF2C1A">
        <w:rPr>
          <w:rFonts w:ascii="Times New Roman" w:hAnsi="Times New Roman"/>
          <w:spacing w:val="-2"/>
          <w:sz w:val="28"/>
          <w:szCs w:val="28"/>
        </w:rPr>
        <w:t>ного отбора.</w:t>
      </w:r>
    </w:p>
    <w:p w:rsidR="00FF2C1A" w:rsidRDefault="00E00E28" w:rsidP="003A494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lastRenderedPageBreak/>
        <w:t>5</w:t>
      </w:r>
      <w:r w:rsidR="00FF2C1A">
        <w:rPr>
          <w:rFonts w:ascii="Times New Roman" w:hAnsi="Times New Roman"/>
          <w:spacing w:val="-2"/>
          <w:sz w:val="28"/>
          <w:szCs w:val="28"/>
        </w:rPr>
        <w:t>.</w:t>
      </w:r>
      <w:r>
        <w:rPr>
          <w:rFonts w:ascii="Times New Roman" w:hAnsi="Times New Roman"/>
          <w:spacing w:val="-2"/>
          <w:sz w:val="28"/>
          <w:szCs w:val="28"/>
        </w:rPr>
        <w:t>4.2</w:t>
      </w:r>
      <w:r w:rsidR="00FF2C1A">
        <w:rPr>
          <w:rFonts w:ascii="Times New Roman" w:hAnsi="Times New Roman"/>
          <w:spacing w:val="-2"/>
          <w:sz w:val="28"/>
          <w:szCs w:val="28"/>
        </w:rPr>
        <w:t xml:space="preserve">.1. </w:t>
      </w:r>
      <w:r w:rsidR="002938FA" w:rsidRPr="002938FA">
        <w:rPr>
          <w:rFonts w:ascii="Times New Roman" w:hAnsi="Times New Roman"/>
          <w:spacing w:val="-2"/>
          <w:sz w:val="28"/>
          <w:szCs w:val="28"/>
        </w:rPr>
        <w:t xml:space="preserve">Оценка и сопоставление </w:t>
      </w:r>
      <w:r w:rsidR="007A547F">
        <w:rPr>
          <w:rFonts w:ascii="Times New Roman" w:hAnsi="Times New Roman"/>
          <w:spacing w:val="-2"/>
          <w:sz w:val="28"/>
          <w:szCs w:val="28"/>
        </w:rPr>
        <w:t>проектов</w:t>
      </w:r>
      <w:r w:rsidR="002938FA" w:rsidRPr="002938FA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FF2C1A">
        <w:rPr>
          <w:rFonts w:ascii="Times New Roman" w:hAnsi="Times New Roman"/>
          <w:spacing w:val="-2"/>
          <w:sz w:val="28"/>
          <w:szCs w:val="28"/>
        </w:rPr>
        <w:t>комплексного обустройства площадок под компактную жилищную застройку производится по балльной системе по перечню критериев и показателей оценки проектов</w:t>
      </w:r>
      <w:r w:rsidR="00FF2C1A" w:rsidRPr="002938FA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FF2C1A">
        <w:rPr>
          <w:rFonts w:ascii="Times New Roman" w:hAnsi="Times New Roman"/>
          <w:spacing w:val="-2"/>
          <w:sz w:val="28"/>
          <w:szCs w:val="28"/>
        </w:rPr>
        <w:t>комплексного обустройства площадок под компактную жилищную застройку согласно пр</w:t>
      </w:r>
      <w:r w:rsidR="00FF2C1A">
        <w:rPr>
          <w:rFonts w:ascii="Times New Roman" w:hAnsi="Times New Roman"/>
          <w:spacing w:val="-2"/>
          <w:sz w:val="28"/>
          <w:szCs w:val="28"/>
        </w:rPr>
        <w:t>и</w:t>
      </w:r>
      <w:r w:rsidR="00FF2C1A">
        <w:rPr>
          <w:rFonts w:ascii="Times New Roman" w:hAnsi="Times New Roman"/>
          <w:spacing w:val="-2"/>
          <w:sz w:val="28"/>
          <w:szCs w:val="28"/>
        </w:rPr>
        <w:t xml:space="preserve">ложению № </w:t>
      </w:r>
      <w:r w:rsidR="00E7533A">
        <w:rPr>
          <w:rFonts w:ascii="Times New Roman" w:hAnsi="Times New Roman"/>
          <w:spacing w:val="-2"/>
          <w:sz w:val="28"/>
          <w:szCs w:val="28"/>
        </w:rPr>
        <w:t>1</w:t>
      </w:r>
      <w:r w:rsidR="0027671E">
        <w:rPr>
          <w:rFonts w:ascii="Times New Roman" w:hAnsi="Times New Roman"/>
          <w:spacing w:val="-2"/>
          <w:sz w:val="28"/>
          <w:szCs w:val="28"/>
        </w:rPr>
        <w:t>4</w:t>
      </w:r>
      <w:r w:rsidR="000B400F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0B400F" w:rsidRPr="00FB7716">
        <w:rPr>
          <w:rFonts w:ascii="Times New Roman" w:hAnsi="Times New Roman"/>
          <w:spacing w:val="-2"/>
          <w:sz w:val="28"/>
          <w:szCs w:val="28"/>
        </w:rPr>
        <w:t>к настоящему Порядку</w:t>
      </w:r>
      <w:r w:rsidR="00FF2C1A">
        <w:rPr>
          <w:rFonts w:ascii="Times New Roman" w:hAnsi="Times New Roman"/>
          <w:spacing w:val="-2"/>
          <w:sz w:val="28"/>
          <w:szCs w:val="28"/>
        </w:rPr>
        <w:t>.</w:t>
      </w:r>
    </w:p>
    <w:p w:rsidR="00FF2C1A" w:rsidRPr="00875902" w:rsidRDefault="00FF2C1A" w:rsidP="003A494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875902">
        <w:rPr>
          <w:rFonts w:ascii="Times New Roman" w:hAnsi="Times New Roman"/>
          <w:spacing w:val="-4"/>
          <w:sz w:val="28"/>
          <w:szCs w:val="28"/>
        </w:rPr>
        <w:t>При равенстве баллов проекты оцениваются и сопоставляются аналоги</w:t>
      </w:r>
      <w:r w:rsidRPr="00875902">
        <w:rPr>
          <w:rFonts w:ascii="Times New Roman" w:hAnsi="Times New Roman"/>
          <w:spacing w:val="-4"/>
          <w:sz w:val="28"/>
          <w:szCs w:val="28"/>
        </w:rPr>
        <w:t>ч</w:t>
      </w:r>
      <w:r w:rsidRPr="00875902">
        <w:rPr>
          <w:rFonts w:ascii="Times New Roman" w:hAnsi="Times New Roman"/>
          <w:spacing w:val="-4"/>
          <w:sz w:val="28"/>
          <w:szCs w:val="28"/>
        </w:rPr>
        <w:t>но объектам социальной и инженерной инфраструктуры конкурсного отбора.</w:t>
      </w:r>
    </w:p>
    <w:p w:rsidR="002938FA" w:rsidRDefault="00844475" w:rsidP="003A494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5</w:t>
      </w:r>
      <w:r w:rsidR="00FF2C1A">
        <w:rPr>
          <w:rFonts w:ascii="Times New Roman" w:hAnsi="Times New Roman"/>
          <w:spacing w:val="-2"/>
          <w:sz w:val="28"/>
          <w:szCs w:val="28"/>
        </w:rPr>
        <w:t>.</w:t>
      </w:r>
      <w:r>
        <w:rPr>
          <w:rFonts w:ascii="Times New Roman" w:hAnsi="Times New Roman"/>
          <w:spacing w:val="-2"/>
          <w:sz w:val="28"/>
          <w:szCs w:val="28"/>
        </w:rPr>
        <w:t>4</w:t>
      </w:r>
      <w:r w:rsidR="00FF2C1A">
        <w:rPr>
          <w:rFonts w:ascii="Times New Roman" w:hAnsi="Times New Roman"/>
          <w:spacing w:val="-2"/>
          <w:sz w:val="28"/>
          <w:szCs w:val="28"/>
        </w:rPr>
        <w:t>.2.</w:t>
      </w:r>
      <w:r>
        <w:rPr>
          <w:rFonts w:ascii="Times New Roman" w:hAnsi="Times New Roman"/>
          <w:spacing w:val="-2"/>
          <w:sz w:val="28"/>
          <w:szCs w:val="28"/>
        </w:rPr>
        <w:t>2.</w:t>
      </w:r>
      <w:r w:rsidR="00FF2C1A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FF2C1A" w:rsidRPr="002938FA">
        <w:rPr>
          <w:rFonts w:ascii="Times New Roman" w:hAnsi="Times New Roman"/>
          <w:spacing w:val="-2"/>
          <w:sz w:val="28"/>
          <w:szCs w:val="28"/>
        </w:rPr>
        <w:t xml:space="preserve">Оценка и сопоставление </w:t>
      </w:r>
      <w:r w:rsidR="00FF2C1A">
        <w:rPr>
          <w:rFonts w:ascii="Times New Roman" w:hAnsi="Times New Roman"/>
          <w:spacing w:val="-2"/>
          <w:sz w:val="28"/>
          <w:szCs w:val="28"/>
        </w:rPr>
        <w:t>объектов и проектов</w:t>
      </w:r>
      <w:r w:rsidR="00FF2C1A" w:rsidRPr="002938FA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2938FA" w:rsidRPr="002938FA">
        <w:rPr>
          <w:rFonts w:ascii="Times New Roman" w:hAnsi="Times New Roman"/>
          <w:spacing w:val="-2"/>
          <w:sz w:val="28"/>
          <w:szCs w:val="28"/>
        </w:rPr>
        <w:t>конкурс</w:t>
      </w:r>
      <w:r w:rsidR="007A547F">
        <w:rPr>
          <w:rFonts w:ascii="Times New Roman" w:hAnsi="Times New Roman"/>
          <w:spacing w:val="-2"/>
          <w:sz w:val="28"/>
          <w:szCs w:val="28"/>
        </w:rPr>
        <w:t>ного отб</w:t>
      </w:r>
      <w:r w:rsidR="007A547F">
        <w:rPr>
          <w:rFonts w:ascii="Times New Roman" w:hAnsi="Times New Roman"/>
          <w:spacing w:val="-2"/>
          <w:sz w:val="28"/>
          <w:szCs w:val="28"/>
        </w:rPr>
        <w:t>о</w:t>
      </w:r>
      <w:r w:rsidR="007A547F">
        <w:rPr>
          <w:rFonts w:ascii="Times New Roman" w:hAnsi="Times New Roman"/>
          <w:spacing w:val="-2"/>
          <w:sz w:val="28"/>
          <w:szCs w:val="28"/>
        </w:rPr>
        <w:t>ра</w:t>
      </w:r>
      <w:r w:rsidR="002938FA" w:rsidRPr="002938FA">
        <w:rPr>
          <w:rFonts w:ascii="Times New Roman" w:hAnsi="Times New Roman"/>
          <w:spacing w:val="-2"/>
          <w:sz w:val="28"/>
          <w:szCs w:val="28"/>
        </w:rPr>
        <w:t xml:space="preserve"> производятся по каждому объекту </w:t>
      </w:r>
      <w:r w:rsidR="007A547F">
        <w:rPr>
          <w:rFonts w:ascii="Times New Roman" w:hAnsi="Times New Roman"/>
          <w:spacing w:val="-2"/>
          <w:sz w:val="28"/>
          <w:szCs w:val="28"/>
        </w:rPr>
        <w:t xml:space="preserve">или проекту </w:t>
      </w:r>
      <w:r w:rsidR="002938FA" w:rsidRPr="002938FA">
        <w:rPr>
          <w:rFonts w:ascii="Times New Roman" w:hAnsi="Times New Roman"/>
          <w:spacing w:val="-2"/>
          <w:sz w:val="28"/>
          <w:szCs w:val="28"/>
        </w:rPr>
        <w:t xml:space="preserve">муниципального района по значениям следующих </w:t>
      </w:r>
      <w:r w:rsidR="002938FA" w:rsidRPr="007A547F">
        <w:rPr>
          <w:rFonts w:ascii="Times New Roman" w:hAnsi="Times New Roman"/>
          <w:spacing w:val="-2"/>
          <w:sz w:val="28"/>
          <w:szCs w:val="28"/>
        </w:rPr>
        <w:t>показателей:</w:t>
      </w:r>
    </w:p>
    <w:p w:rsidR="00E7533A" w:rsidRDefault="00844475" w:rsidP="006045D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6045D5" w:rsidRPr="003E5B1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="00FF2C1A" w:rsidRPr="003E5B1C">
        <w:rPr>
          <w:rFonts w:ascii="Times New Roman" w:hAnsi="Times New Roman"/>
          <w:sz w:val="28"/>
          <w:szCs w:val="28"/>
        </w:rPr>
        <w:t>.2</w:t>
      </w:r>
      <w:r w:rsidR="006045D5" w:rsidRPr="003E5B1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="006045D5" w:rsidRPr="003E5B1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1.</w:t>
      </w:r>
      <w:r w:rsidR="006045D5" w:rsidRPr="003E5B1C">
        <w:rPr>
          <w:rFonts w:ascii="Times New Roman" w:hAnsi="Times New Roman"/>
          <w:sz w:val="28"/>
          <w:szCs w:val="28"/>
        </w:rPr>
        <w:t xml:space="preserve"> </w:t>
      </w:r>
      <w:r w:rsidR="003E5B1C" w:rsidRPr="003E5B1C">
        <w:rPr>
          <w:rFonts w:ascii="Times New Roman" w:hAnsi="Times New Roman"/>
          <w:sz w:val="28"/>
          <w:szCs w:val="28"/>
        </w:rPr>
        <w:t>Уровень обеспеченности объектами социальной и инжене</w:t>
      </w:r>
      <w:r w:rsidR="003E5B1C" w:rsidRPr="003E5B1C">
        <w:rPr>
          <w:rFonts w:ascii="Times New Roman" w:hAnsi="Times New Roman"/>
          <w:sz w:val="28"/>
          <w:szCs w:val="28"/>
        </w:rPr>
        <w:t>р</w:t>
      </w:r>
      <w:r w:rsidR="003E5B1C" w:rsidRPr="003E5B1C">
        <w:rPr>
          <w:rFonts w:ascii="Times New Roman" w:hAnsi="Times New Roman"/>
          <w:sz w:val="28"/>
          <w:szCs w:val="28"/>
        </w:rPr>
        <w:t>ной инфраструктуры, доли (для категорий, предусмотренных подпунктами 1.2.1 – 1.2.7 настоящего Порядка)</w:t>
      </w:r>
      <w:r w:rsidR="00E7533A">
        <w:rPr>
          <w:rFonts w:ascii="Times New Roman" w:hAnsi="Times New Roman"/>
          <w:sz w:val="28"/>
          <w:szCs w:val="28"/>
        </w:rPr>
        <w:t>. Значение показателя принимается по п</w:t>
      </w:r>
      <w:r w:rsidR="00E7533A">
        <w:rPr>
          <w:rFonts w:ascii="Times New Roman" w:hAnsi="Times New Roman"/>
          <w:sz w:val="28"/>
          <w:szCs w:val="28"/>
        </w:rPr>
        <w:t>о</w:t>
      </w:r>
      <w:r w:rsidR="00E7533A">
        <w:rPr>
          <w:rFonts w:ascii="Times New Roman" w:hAnsi="Times New Roman"/>
          <w:sz w:val="28"/>
          <w:szCs w:val="28"/>
        </w:rPr>
        <w:t xml:space="preserve">зиции графы 7 приложения № </w:t>
      </w:r>
      <w:r>
        <w:rPr>
          <w:rFonts w:ascii="Times New Roman" w:hAnsi="Times New Roman"/>
          <w:sz w:val="28"/>
          <w:szCs w:val="28"/>
        </w:rPr>
        <w:t>9</w:t>
      </w:r>
      <w:r w:rsidR="00E7533A">
        <w:rPr>
          <w:rFonts w:ascii="Times New Roman" w:hAnsi="Times New Roman"/>
          <w:sz w:val="28"/>
          <w:szCs w:val="28"/>
        </w:rPr>
        <w:t xml:space="preserve"> к </w:t>
      </w:r>
      <w:r w:rsidR="00E7533A" w:rsidRPr="006045D5">
        <w:rPr>
          <w:rFonts w:ascii="Times New Roman" w:hAnsi="Times New Roman"/>
          <w:sz w:val="28"/>
          <w:szCs w:val="28"/>
        </w:rPr>
        <w:t>настоящему Порядку</w:t>
      </w:r>
      <w:r w:rsidR="00E7533A">
        <w:rPr>
          <w:rFonts w:ascii="Times New Roman" w:hAnsi="Times New Roman"/>
          <w:sz w:val="28"/>
          <w:szCs w:val="28"/>
        </w:rPr>
        <w:t>.</w:t>
      </w:r>
    </w:p>
    <w:p w:rsidR="003E5B1C" w:rsidRDefault="00E7533A" w:rsidP="006045D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3E5B1C" w:rsidRPr="006045D5">
        <w:rPr>
          <w:rFonts w:ascii="Times New Roman" w:hAnsi="Times New Roman"/>
          <w:sz w:val="28"/>
          <w:szCs w:val="28"/>
        </w:rPr>
        <w:t>оля семей, признанных нуждающимися в улучшении жилищных у</w:t>
      </w:r>
      <w:r w:rsidR="003E5B1C" w:rsidRPr="006045D5">
        <w:rPr>
          <w:rFonts w:ascii="Times New Roman" w:hAnsi="Times New Roman"/>
          <w:sz w:val="28"/>
          <w:szCs w:val="28"/>
        </w:rPr>
        <w:t>с</w:t>
      </w:r>
      <w:r w:rsidR="003E5B1C" w:rsidRPr="006045D5">
        <w:rPr>
          <w:rFonts w:ascii="Times New Roman" w:hAnsi="Times New Roman"/>
          <w:sz w:val="28"/>
          <w:szCs w:val="28"/>
        </w:rPr>
        <w:t>ловий, в общем количестве семей в сельском поселении, в котором планир</w:t>
      </w:r>
      <w:r w:rsidR="003E5B1C" w:rsidRPr="006045D5">
        <w:rPr>
          <w:rFonts w:ascii="Times New Roman" w:hAnsi="Times New Roman"/>
          <w:sz w:val="28"/>
          <w:szCs w:val="28"/>
        </w:rPr>
        <w:t>у</w:t>
      </w:r>
      <w:r w:rsidR="003E5B1C" w:rsidRPr="006045D5">
        <w:rPr>
          <w:rFonts w:ascii="Times New Roman" w:hAnsi="Times New Roman"/>
          <w:sz w:val="28"/>
          <w:szCs w:val="28"/>
        </w:rPr>
        <w:t>ется реализация проекта комплексного обустройства площадок под компак</w:t>
      </w:r>
      <w:r w:rsidR="003E5B1C" w:rsidRPr="006045D5">
        <w:rPr>
          <w:rFonts w:ascii="Times New Roman" w:hAnsi="Times New Roman"/>
          <w:sz w:val="28"/>
          <w:szCs w:val="28"/>
        </w:rPr>
        <w:t>т</w:t>
      </w:r>
      <w:r w:rsidR="003E5B1C" w:rsidRPr="006045D5">
        <w:rPr>
          <w:rFonts w:ascii="Times New Roman" w:hAnsi="Times New Roman"/>
          <w:sz w:val="28"/>
          <w:szCs w:val="28"/>
        </w:rPr>
        <w:t>ную жилищную застройку</w:t>
      </w:r>
      <w:r w:rsidR="003E5B1C">
        <w:rPr>
          <w:rFonts w:ascii="Times New Roman" w:hAnsi="Times New Roman"/>
          <w:sz w:val="28"/>
          <w:szCs w:val="28"/>
        </w:rPr>
        <w:t xml:space="preserve">, доли </w:t>
      </w:r>
      <w:r w:rsidR="003E5B1C" w:rsidRPr="007F26F7">
        <w:rPr>
          <w:rFonts w:ascii="Times New Roman" w:hAnsi="Times New Roman"/>
          <w:sz w:val="28"/>
          <w:szCs w:val="28"/>
        </w:rPr>
        <w:t>(для категории, предусмотренной подпун</w:t>
      </w:r>
      <w:r w:rsidR="003E5B1C" w:rsidRPr="007F26F7">
        <w:rPr>
          <w:rFonts w:ascii="Times New Roman" w:hAnsi="Times New Roman"/>
          <w:sz w:val="28"/>
          <w:szCs w:val="28"/>
        </w:rPr>
        <w:t>к</w:t>
      </w:r>
      <w:r w:rsidR="003E5B1C" w:rsidRPr="007F26F7">
        <w:rPr>
          <w:rFonts w:ascii="Times New Roman" w:hAnsi="Times New Roman"/>
          <w:sz w:val="28"/>
          <w:szCs w:val="28"/>
        </w:rPr>
        <w:t>том 1.2.8 настоящего Порядка)</w:t>
      </w:r>
      <w:r w:rsidR="007F26F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Значение показателя принимается по поз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ции графы 3 приложения № </w:t>
      </w:r>
      <w:r w:rsidR="00844475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к </w:t>
      </w:r>
      <w:r w:rsidRPr="006045D5">
        <w:rPr>
          <w:rFonts w:ascii="Times New Roman" w:hAnsi="Times New Roman"/>
          <w:sz w:val="28"/>
          <w:szCs w:val="28"/>
        </w:rPr>
        <w:t>настоящему Порядку</w:t>
      </w:r>
      <w:r>
        <w:rPr>
          <w:rFonts w:ascii="Times New Roman" w:hAnsi="Times New Roman"/>
          <w:sz w:val="28"/>
          <w:szCs w:val="28"/>
        </w:rPr>
        <w:t>.</w:t>
      </w:r>
    </w:p>
    <w:p w:rsidR="00217861" w:rsidRDefault="00844475" w:rsidP="0021786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6045D5" w:rsidRPr="0021786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="00FF2C1A" w:rsidRPr="00217861">
        <w:rPr>
          <w:rFonts w:ascii="Times New Roman" w:hAnsi="Times New Roman"/>
          <w:sz w:val="28"/>
          <w:szCs w:val="28"/>
        </w:rPr>
        <w:t>.2</w:t>
      </w:r>
      <w:r w:rsidR="006045D5" w:rsidRPr="0021786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="006045D5" w:rsidRPr="0021786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1.</w:t>
      </w:r>
      <w:r w:rsidR="006045D5">
        <w:rPr>
          <w:rFonts w:ascii="Times New Roman" w:hAnsi="Times New Roman"/>
          <w:sz w:val="28"/>
          <w:szCs w:val="28"/>
        </w:rPr>
        <w:t xml:space="preserve"> </w:t>
      </w:r>
      <w:r w:rsidR="00217861">
        <w:rPr>
          <w:rFonts w:ascii="Times New Roman" w:hAnsi="Times New Roman"/>
          <w:sz w:val="28"/>
          <w:szCs w:val="28"/>
        </w:rPr>
        <w:t>П</w:t>
      </w:r>
      <w:r w:rsidR="00217861" w:rsidRPr="00DB3338">
        <w:rPr>
          <w:rFonts w:ascii="Times New Roman" w:hAnsi="Times New Roman"/>
          <w:sz w:val="28"/>
          <w:szCs w:val="28"/>
        </w:rPr>
        <w:t xml:space="preserve">роизводственной и финансовой устойчивости </w:t>
      </w:r>
      <w:proofErr w:type="spellStart"/>
      <w:r w:rsidR="00217861" w:rsidRPr="00DB3338">
        <w:rPr>
          <w:rFonts w:ascii="Times New Roman" w:hAnsi="Times New Roman"/>
          <w:sz w:val="28"/>
          <w:szCs w:val="28"/>
        </w:rPr>
        <w:t>сельхозтов</w:t>
      </w:r>
      <w:r w:rsidR="00217861" w:rsidRPr="00DB3338">
        <w:rPr>
          <w:rFonts w:ascii="Times New Roman" w:hAnsi="Times New Roman"/>
          <w:sz w:val="28"/>
          <w:szCs w:val="28"/>
        </w:rPr>
        <w:t>а</w:t>
      </w:r>
      <w:r w:rsidR="00217861" w:rsidRPr="00DB3338">
        <w:rPr>
          <w:rFonts w:ascii="Times New Roman" w:hAnsi="Times New Roman"/>
          <w:sz w:val="28"/>
          <w:szCs w:val="28"/>
        </w:rPr>
        <w:t>ропроизводителей</w:t>
      </w:r>
      <w:proofErr w:type="spellEnd"/>
      <w:r w:rsidR="00217861" w:rsidRPr="00DB3338">
        <w:rPr>
          <w:rFonts w:ascii="Times New Roman" w:hAnsi="Times New Roman"/>
          <w:sz w:val="28"/>
          <w:szCs w:val="28"/>
        </w:rPr>
        <w:t xml:space="preserve">, осуществляющих инвестиционную деятельность </w:t>
      </w:r>
      <w:r w:rsidR="00217861" w:rsidRPr="00F028BC">
        <w:rPr>
          <w:rFonts w:ascii="Times New Roman" w:hAnsi="Times New Roman" w:cs="Times New Roman"/>
          <w:sz w:val="28"/>
          <w:szCs w:val="28"/>
        </w:rPr>
        <w:t>в сел</w:t>
      </w:r>
      <w:r w:rsidR="00217861" w:rsidRPr="00F028BC">
        <w:rPr>
          <w:rFonts w:ascii="Times New Roman" w:hAnsi="Times New Roman" w:cs="Times New Roman"/>
          <w:sz w:val="28"/>
          <w:szCs w:val="28"/>
        </w:rPr>
        <w:t>ь</w:t>
      </w:r>
      <w:r w:rsidR="00217861" w:rsidRPr="00F028BC">
        <w:rPr>
          <w:rFonts w:ascii="Times New Roman" w:hAnsi="Times New Roman" w:cs="Times New Roman"/>
          <w:sz w:val="28"/>
          <w:szCs w:val="28"/>
        </w:rPr>
        <w:t>ской местности</w:t>
      </w:r>
      <w:r w:rsidR="00217861" w:rsidRPr="003A1299">
        <w:rPr>
          <w:rFonts w:ascii="Times New Roman" w:hAnsi="Times New Roman" w:cs="Times New Roman"/>
          <w:sz w:val="28"/>
          <w:szCs w:val="28"/>
        </w:rPr>
        <w:t>, где планируется реализация мероприятий по комплексному обустройству населенных пунктов объектами социальной и инженерной и</w:t>
      </w:r>
      <w:r w:rsidR="00217861" w:rsidRPr="003A1299">
        <w:rPr>
          <w:rFonts w:ascii="Times New Roman" w:hAnsi="Times New Roman" w:cs="Times New Roman"/>
          <w:sz w:val="28"/>
          <w:szCs w:val="28"/>
        </w:rPr>
        <w:t>н</w:t>
      </w:r>
      <w:r w:rsidR="00217861" w:rsidRPr="003A1299">
        <w:rPr>
          <w:rFonts w:ascii="Times New Roman" w:hAnsi="Times New Roman" w:cs="Times New Roman"/>
          <w:sz w:val="28"/>
          <w:szCs w:val="28"/>
        </w:rPr>
        <w:t>фраструктуры или проектов комплексного обустройства площадок под ко</w:t>
      </w:r>
      <w:r w:rsidR="00217861" w:rsidRPr="003A1299">
        <w:rPr>
          <w:rFonts w:ascii="Times New Roman" w:hAnsi="Times New Roman" w:cs="Times New Roman"/>
          <w:sz w:val="28"/>
          <w:szCs w:val="28"/>
        </w:rPr>
        <w:t>м</w:t>
      </w:r>
      <w:r w:rsidR="00217861" w:rsidRPr="003A1299">
        <w:rPr>
          <w:rFonts w:ascii="Times New Roman" w:hAnsi="Times New Roman" w:cs="Times New Roman"/>
          <w:sz w:val="28"/>
          <w:szCs w:val="28"/>
        </w:rPr>
        <w:t>пактную жилищную застройку</w:t>
      </w:r>
      <w:r w:rsidR="00217861">
        <w:rPr>
          <w:rFonts w:ascii="Times New Roman" w:hAnsi="Times New Roman" w:cs="Times New Roman"/>
          <w:sz w:val="28"/>
          <w:szCs w:val="28"/>
        </w:rPr>
        <w:t>. Значения показателей принима</w:t>
      </w:r>
      <w:r w:rsidR="00E83DAA">
        <w:rPr>
          <w:rFonts w:ascii="Times New Roman" w:hAnsi="Times New Roman" w:cs="Times New Roman"/>
          <w:sz w:val="28"/>
          <w:szCs w:val="28"/>
        </w:rPr>
        <w:t>ю</w:t>
      </w:r>
      <w:r w:rsidR="00217861">
        <w:rPr>
          <w:rFonts w:ascii="Times New Roman" w:hAnsi="Times New Roman" w:cs="Times New Roman"/>
          <w:sz w:val="28"/>
          <w:szCs w:val="28"/>
        </w:rPr>
        <w:t>тся по пр</w:t>
      </w:r>
      <w:r w:rsidR="00217861">
        <w:rPr>
          <w:rFonts w:ascii="Times New Roman" w:hAnsi="Times New Roman" w:cs="Times New Roman"/>
          <w:sz w:val="28"/>
          <w:szCs w:val="28"/>
        </w:rPr>
        <w:t>и</w:t>
      </w:r>
      <w:r w:rsidR="00217861">
        <w:rPr>
          <w:rFonts w:ascii="Times New Roman" w:hAnsi="Times New Roman" w:cs="Times New Roman"/>
          <w:sz w:val="28"/>
          <w:szCs w:val="28"/>
        </w:rPr>
        <w:t>ложению № 1</w:t>
      </w:r>
      <w:r>
        <w:rPr>
          <w:rFonts w:ascii="Times New Roman" w:hAnsi="Times New Roman" w:cs="Times New Roman"/>
          <w:sz w:val="28"/>
          <w:szCs w:val="28"/>
        </w:rPr>
        <w:t>1</w:t>
      </w:r>
      <w:r w:rsidR="00217861">
        <w:rPr>
          <w:rFonts w:ascii="Times New Roman" w:hAnsi="Times New Roman" w:cs="Times New Roman"/>
          <w:sz w:val="28"/>
          <w:szCs w:val="28"/>
        </w:rPr>
        <w:t xml:space="preserve"> к настоящему Порядку:</w:t>
      </w:r>
    </w:p>
    <w:p w:rsidR="00217861" w:rsidRDefault="00217861" w:rsidP="0021786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темп</w:t>
      </w:r>
      <w:r w:rsidR="00E83DA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роста выручки в расчете на одного работника</w:t>
      </w:r>
      <w:r w:rsidR="00E83DAA">
        <w:rPr>
          <w:rFonts w:ascii="Times New Roman" w:hAnsi="Times New Roman" w:cs="Times New Roman"/>
          <w:sz w:val="28"/>
          <w:szCs w:val="28"/>
        </w:rPr>
        <w:t>, проценты (знач</w:t>
      </w:r>
      <w:r w:rsidR="00E83DAA">
        <w:rPr>
          <w:rFonts w:ascii="Times New Roman" w:hAnsi="Times New Roman" w:cs="Times New Roman"/>
          <w:sz w:val="28"/>
          <w:szCs w:val="28"/>
        </w:rPr>
        <w:t>е</w:t>
      </w:r>
      <w:r w:rsidR="00E83DAA">
        <w:rPr>
          <w:rFonts w:ascii="Times New Roman" w:hAnsi="Times New Roman" w:cs="Times New Roman"/>
          <w:sz w:val="28"/>
          <w:szCs w:val="28"/>
        </w:rPr>
        <w:t>ние показателя принимается по позиции пункта 1 графы 6);</w:t>
      </w:r>
    </w:p>
    <w:p w:rsidR="00E7533A" w:rsidRDefault="00E83DAA" w:rsidP="0060190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3DAA">
        <w:rPr>
          <w:rFonts w:ascii="Times New Roman" w:hAnsi="Times New Roman"/>
          <w:sz w:val="28"/>
          <w:szCs w:val="28"/>
        </w:rPr>
        <w:t>п</w:t>
      </w:r>
      <w:r w:rsidR="00217861" w:rsidRPr="00E83DAA">
        <w:rPr>
          <w:rFonts w:ascii="Times New Roman" w:hAnsi="Times New Roman"/>
          <w:sz w:val="28"/>
          <w:szCs w:val="28"/>
        </w:rPr>
        <w:t>оголовье сельскохозяйственных животных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усл</w:t>
      </w:r>
      <w:proofErr w:type="spellEnd"/>
      <w:r>
        <w:rPr>
          <w:rFonts w:ascii="Times New Roman" w:hAnsi="Times New Roman"/>
          <w:sz w:val="28"/>
          <w:szCs w:val="28"/>
        </w:rPr>
        <w:t>. головы (значение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lastRenderedPageBreak/>
        <w:t>казателя принимается по позиции пункта 2 графы 6);</w:t>
      </w:r>
    </w:p>
    <w:p w:rsidR="00E83DAA" w:rsidRDefault="00E83DAA" w:rsidP="0060190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3DAA">
        <w:rPr>
          <w:rFonts w:ascii="Times New Roman" w:hAnsi="Times New Roman"/>
          <w:sz w:val="28"/>
          <w:szCs w:val="28"/>
        </w:rPr>
        <w:t>общая посевная площадь, гектары</w:t>
      </w:r>
      <w:r>
        <w:rPr>
          <w:sz w:val="24"/>
          <w:szCs w:val="24"/>
        </w:rPr>
        <w:t xml:space="preserve"> (</w:t>
      </w:r>
      <w:r>
        <w:rPr>
          <w:rFonts w:ascii="Times New Roman" w:hAnsi="Times New Roman"/>
          <w:sz w:val="28"/>
          <w:szCs w:val="28"/>
        </w:rPr>
        <w:t>значение показателя принимается по позиции пункта 3 графы 6);</w:t>
      </w:r>
    </w:p>
    <w:p w:rsidR="00E83DAA" w:rsidRDefault="00E83DAA" w:rsidP="0060190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E83DAA">
        <w:rPr>
          <w:rFonts w:ascii="Times New Roman" w:hAnsi="Times New Roman"/>
          <w:sz w:val="28"/>
          <w:szCs w:val="28"/>
        </w:rPr>
        <w:t>рожайность зерновых и зернобобовых культур (в массе после дор</w:t>
      </w:r>
      <w:r w:rsidRPr="00E83DAA">
        <w:rPr>
          <w:rFonts w:ascii="Times New Roman" w:hAnsi="Times New Roman"/>
          <w:sz w:val="28"/>
          <w:szCs w:val="28"/>
        </w:rPr>
        <w:t>а</w:t>
      </w:r>
      <w:r w:rsidRPr="00E83DAA">
        <w:rPr>
          <w:rFonts w:ascii="Times New Roman" w:hAnsi="Times New Roman"/>
          <w:sz w:val="28"/>
          <w:szCs w:val="28"/>
        </w:rPr>
        <w:t>ботки с 1 гектара убранной площади)</w:t>
      </w:r>
      <w:r>
        <w:rPr>
          <w:rFonts w:ascii="Times New Roman" w:hAnsi="Times New Roman"/>
          <w:sz w:val="28"/>
          <w:szCs w:val="28"/>
        </w:rPr>
        <w:t>, центнер с 1 гектара (значение показ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теля принимается по позиции пункта 4 графы 6);</w:t>
      </w:r>
    </w:p>
    <w:p w:rsidR="00E83DAA" w:rsidRDefault="00E83DAA" w:rsidP="0060190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E83DAA">
        <w:rPr>
          <w:rFonts w:ascii="Times New Roman" w:hAnsi="Times New Roman"/>
          <w:sz w:val="28"/>
          <w:szCs w:val="28"/>
        </w:rPr>
        <w:t xml:space="preserve">адой молока на </w:t>
      </w:r>
      <w:r>
        <w:rPr>
          <w:rFonts w:ascii="Times New Roman" w:hAnsi="Times New Roman"/>
          <w:sz w:val="28"/>
          <w:szCs w:val="28"/>
        </w:rPr>
        <w:t>одну</w:t>
      </w:r>
      <w:r w:rsidRPr="00E83DAA">
        <w:rPr>
          <w:rFonts w:ascii="Times New Roman" w:hAnsi="Times New Roman"/>
          <w:sz w:val="28"/>
          <w:szCs w:val="28"/>
        </w:rPr>
        <w:t xml:space="preserve"> корову молочного стада</w:t>
      </w:r>
      <w:r>
        <w:rPr>
          <w:rFonts w:ascii="Times New Roman" w:hAnsi="Times New Roman"/>
          <w:sz w:val="28"/>
          <w:szCs w:val="28"/>
        </w:rPr>
        <w:t>, килограммы (значение показателя принимается по позиции пункта 5 графы 6);</w:t>
      </w:r>
    </w:p>
    <w:p w:rsidR="00E83DAA" w:rsidRDefault="00E83DAA" w:rsidP="0060190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83DAA">
        <w:rPr>
          <w:rFonts w:ascii="Times New Roman" w:hAnsi="Times New Roman"/>
          <w:sz w:val="28"/>
          <w:szCs w:val="28"/>
        </w:rPr>
        <w:t xml:space="preserve">роизводство зерна (в массе после доработки) в расчете на 100 га 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щей посевной площади, центнеры (значение показателя принимается по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зиции пункта 6 графы 6);</w:t>
      </w:r>
    </w:p>
    <w:p w:rsidR="00E83DAA" w:rsidRDefault="00E83DAA" w:rsidP="0060190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83DAA">
        <w:rPr>
          <w:rFonts w:ascii="Times New Roman" w:hAnsi="Times New Roman"/>
          <w:sz w:val="28"/>
          <w:szCs w:val="28"/>
        </w:rPr>
        <w:t xml:space="preserve">роизводство молока в расчете на 100 га </w:t>
      </w:r>
      <w:r>
        <w:rPr>
          <w:rFonts w:ascii="Times New Roman" w:hAnsi="Times New Roman"/>
          <w:sz w:val="28"/>
          <w:szCs w:val="28"/>
        </w:rPr>
        <w:t>общей посевной площади, центнеры (значение показателя принимается по позиции пункта 7 графы 6);</w:t>
      </w:r>
    </w:p>
    <w:p w:rsidR="004138A3" w:rsidRDefault="004138A3" w:rsidP="0060190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83DAA">
        <w:rPr>
          <w:rFonts w:ascii="Times New Roman" w:hAnsi="Times New Roman"/>
          <w:sz w:val="28"/>
          <w:szCs w:val="28"/>
        </w:rPr>
        <w:t>роизводство (</w:t>
      </w:r>
      <w:r>
        <w:rPr>
          <w:rFonts w:ascii="Times New Roman" w:hAnsi="Times New Roman"/>
          <w:sz w:val="28"/>
          <w:szCs w:val="28"/>
        </w:rPr>
        <w:t>реализация</w:t>
      </w:r>
      <w:r w:rsidRPr="00E83DAA">
        <w:rPr>
          <w:rFonts w:ascii="Times New Roman" w:hAnsi="Times New Roman"/>
          <w:sz w:val="28"/>
          <w:szCs w:val="28"/>
        </w:rPr>
        <w:t xml:space="preserve">) скота и птицы в живой массе в расчете на 100 га </w:t>
      </w:r>
      <w:r w:rsidR="00F40092">
        <w:rPr>
          <w:rFonts w:ascii="Times New Roman" w:hAnsi="Times New Roman"/>
          <w:sz w:val="28"/>
          <w:szCs w:val="28"/>
        </w:rPr>
        <w:t>общей посевной площади</w:t>
      </w:r>
      <w:r>
        <w:rPr>
          <w:rFonts w:ascii="Times New Roman" w:hAnsi="Times New Roman"/>
          <w:sz w:val="28"/>
          <w:szCs w:val="28"/>
        </w:rPr>
        <w:t>, центнеры (значение показателя принимае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ся по позиции пункта 8 графы 6);</w:t>
      </w:r>
    </w:p>
    <w:p w:rsidR="00BB352C" w:rsidRDefault="00844475" w:rsidP="0060190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5</w:t>
      </w:r>
      <w:r w:rsidR="00727BB8" w:rsidRPr="002938FA">
        <w:rPr>
          <w:rFonts w:ascii="Times New Roman" w:hAnsi="Times New Roman"/>
          <w:spacing w:val="-2"/>
          <w:sz w:val="28"/>
          <w:szCs w:val="28"/>
        </w:rPr>
        <w:t>.</w:t>
      </w:r>
      <w:r w:rsidR="00727BB8">
        <w:rPr>
          <w:rFonts w:ascii="Times New Roman" w:hAnsi="Times New Roman"/>
          <w:spacing w:val="-2"/>
          <w:sz w:val="28"/>
          <w:szCs w:val="28"/>
        </w:rPr>
        <w:t>4</w:t>
      </w:r>
      <w:r w:rsidR="00727BB8" w:rsidRPr="002938FA">
        <w:rPr>
          <w:rFonts w:ascii="Times New Roman" w:hAnsi="Times New Roman"/>
          <w:spacing w:val="-2"/>
          <w:sz w:val="28"/>
          <w:szCs w:val="28"/>
        </w:rPr>
        <w:t>.</w:t>
      </w:r>
      <w:r>
        <w:rPr>
          <w:rFonts w:ascii="Times New Roman" w:hAnsi="Times New Roman"/>
          <w:spacing w:val="-2"/>
          <w:sz w:val="28"/>
          <w:szCs w:val="28"/>
        </w:rPr>
        <w:t>2.3.</w:t>
      </w:r>
      <w:r w:rsidR="00727BB8" w:rsidRPr="002938FA">
        <w:rPr>
          <w:rFonts w:ascii="Times New Roman" w:hAnsi="Times New Roman"/>
          <w:spacing w:val="-2"/>
          <w:sz w:val="28"/>
          <w:szCs w:val="28"/>
        </w:rPr>
        <w:t xml:space="preserve"> Оценка и сопоставление </w:t>
      </w:r>
      <w:r w:rsidR="001B38A0">
        <w:rPr>
          <w:rFonts w:ascii="Times New Roman" w:hAnsi="Times New Roman"/>
          <w:spacing w:val="-2"/>
          <w:sz w:val="28"/>
          <w:szCs w:val="28"/>
        </w:rPr>
        <w:t>объектов или проектов</w:t>
      </w:r>
      <w:r w:rsidR="001B38A0" w:rsidRPr="002938FA">
        <w:rPr>
          <w:rFonts w:ascii="Times New Roman" w:hAnsi="Times New Roman"/>
          <w:spacing w:val="-2"/>
          <w:sz w:val="28"/>
          <w:szCs w:val="28"/>
        </w:rPr>
        <w:t xml:space="preserve"> конкурс</w:t>
      </w:r>
      <w:r w:rsidR="001B38A0">
        <w:rPr>
          <w:rFonts w:ascii="Times New Roman" w:hAnsi="Times New Roman"/>
          <w:spacing w:val="-2"/>
          <w:sz w:val="28"/>
          <w:szCs w:val="28"/>
        </w:rPr>
        <w:t>ного о</w:t>
      </w:r>
      <w:r w:rsidR="001B38A0">
        <w:rPr>
          <w:rFonts w:ascii="Times New Roman" w:hAnsi="Times New Roman"/>
          <w:spacing w:val="-2"/>
          <w:sz w:val="28"/>
          <w:szCs w:val="28"/>
        </w:rPr>
        <w:t>т</w:t>
      </w:r>
      <w:r w:rsidR="001B38A0">
        <w:rPr>
          <w:rFonts w:ascii="Times New Roman" w:hAnsi="Times New Roman"/>
          <w:spacing w:val="-2"/>
          <w:sz w:val="28"/>
          <w:szCs w:val="28"/>
        </w:rPr>
        <w:t>бора</w:t>
      </w:r>
      <w:r w:rsidR="001B38A0" w:rsidRPr="002938FA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727BB8" w:rsidRPr="002938FA">
        <w:rPr>
          <w:rFonts w:ascii="Times New Roman" w:hAnsi="Times New Roman"/>
          <w:spacing w:val="-2"/>
          <w:sz w:val="28"/>
          <w:szCs w:val="28"/>
        </w:rPr>
        <w:t xml:space="preserve">производятся по каждому объекту </w:t>
      </w:r>
      <w:r w:rsidR="001B38A0">
        <w:rPr>
          <w:rFonts w:ascii="Times New Roman" w:hAnsi="Times New Roman"/>
          <w:spacing w:val="-2"/>
          <w:sz w:val="28"/>
          <w:szCs w:val="28"/>
        </w:rPr>
        <w:t xml:space="preserve">или проекту </w:t>
      </w:r>
      <w:r w:rsidR="00727BB8" w:rsidRPr="002938FA">
        <w:rPr>
          <w:rFonts w:ascii="Times New Roman" w:hAnsi="Times New Roman"/>
          <w:spacing w:val="-2"/>
          <w:sz w:val="28"/>
          <w:szCs w:val="28"/>
        </w:rPr>
        <w:t>муниципального района</w:t>
      </w:r>
      <w:r>
        <w:rPr>
          <w:rFonts w:ascii="Times New Roman" w:hAnsi="Times New Roman"/>
          <w:spacing w:val="-2"/>
          <w:sz w:val="28"/>
          <w:szCs w:val="28"/>
        </w:rPr>
        <w:t xml:space="preserve"> (городского округа)</w:t>
      </w:r>
      <w:r w:rsidR="00727BB8" w:rsidRPr="002938FA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372486">
        <w:rPr>
          <w:rFonts w:ascii="Times New Roman" w:hAnsi="Times New Roman"/>
          <w:spacing w:val="-2"/>
          <w:sz w:val="28"/>
          <w:szCs w:val="28"/>
        </w:rPr>
        <w:t xml:space="preserve">в каждой категории отдельно </w:t>
      </w:r>
      <w:r w:rsidR="00727BB8">
        <w:rPr>
          <w:rFonts w:ascii="Times New Roman" w:hAnsi="Times New Roman"/>
          <w:spacing w:val="-2"/>
          <w:sz w:val="28"/>
          <w:szCs w:val="28"/>
        </w:rPr>
        <w:t>по рейтинговой системе, к</w:t>
      </w:r>
      <w:r w:rsidR="00727BB8">
        <w:rPr>
          <w:rFonts w:ascii="Times New Roman" w:hAnsi="Times New Roman"/>
          <w:spacing w:val="-2"/>
          <w:sz w:val="28"/>
          <w:szCs w:val="28"/>
        </w:rPr>
        <w:t>о</w:t>
      </w:r>
      <w:r w:rsidR="00727BB8">
        <w:rPr>
          <w:rFonts w:ascii="Times New Roman" w:hAnsi="Times New Roman"/>
          <w:spacing w:val="-2"/>
          <w:sz w:val="28"/>
          <w:szCs w:val="28"/>
        </w:rPr>
        <w:t>торая заключается в следующем:</w:t>
      </w:r>
    </w:p>
    <w:p w:rsidR="00727BB8" w:rsidRDefault="00844475" w:rsidP="0060190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5</w:t>
      </w:r>
      <w:r w:rsidR="00727BB8">
        <w:rPr>
          <w:rFonts w:ascii="Times New Roman" w:hAnsi="Times New Roman"/>
          <w:spacing w:val="-2"/>
          <w:sz w:val="28"/>
          <w:szCs w:val="28"/>
        </w:rPr>
        <w:t>.4.</w:t>
      </w:r>
      <w:r>
        <w:rPr>
          <w:rFonts w:ascii="Times New Roman" w:hAnsi="Times New Roman"/>
          <w:spacing w:val="-2"/>
          <w:sz w:val="28"/>
          <w:szCs w:val="28"/>
        </w:rPr>
        <w:t>2</w:t>
      </w:r>
      <w:r w:rsidR="00727BB8">
        <w:rPr>
          <w:rFonts w:ascii="Times New Roman" w:hAnsi="Times New Roman"/>
          <w:spacing w:val="-2"/>
          <w:sz w:val="28"/>
          <w:szCs w:val="28"/>
        </w:rPr>
        <w:t>.</w:t>
      </w:r>
      <w:r>
        <w:rPr>
          <w:rFonts w:ascii="Times New Roman" w:hAnsi="Times New Roman"/>
          <w:spacing w:val="-2"/>
          <w:sz w:val="28"/>
          <w:szCs w:val="28"/>
        </w:rPr>
        <w:t>3.1.</w:t>
      </w:r>
      <w:r w:rsidR="00727BB8">
        <w:rPr>
          <w:rFonts w:ascii="Times New Roman" w:hAnsi="Times New Roman"/>
          <w:spacing w:val="-2"/>
          <w:sz w:val="28"/>
          <w:szCs w:val="28"/>
        </w:rPr>
        <w:t xml:space="preserve"> В соответствии с достигнутым значением каждого показателя </w:t>
      </w:r>
      <w:r w:rsidR="001F1A2A">
        <w:rPr>
          <w:rFonts w:ascii="Times New Roman" w:hAnsi="Times New Roman"/>
          <w:spacing w:val="-2"/>
          <w:sz w:val="28"/>
          <w:szCs w:val="28"/>
        </w:rPr>
        <w:t xml:space="preserve">определяется место каждого </w:t>
      </w:r>
      <w:r w:rsidR="001B38A0">
        <w:rPr>
          <w:rFonts w:ascii="Times New Roman" w:hAnsi="Times New Roman"/>
          <w:spacing w:val="-2"/>
          <w:sz w:val="28"/>
          <w:szCs w:val="28"/>
        </w:rPr>
        <w:t>объекта или проекта</w:t>
      </w:r>
      <w:r w:rsidR="001B38A0" w:rsidRPr="002938FA">
        <w:rPr>
          <w:rFonts w:ascii="Times New Roman" w:hAnsi="Times New Roman"/>
          <w:spacing w:val="-2"/>
          <w:sz w:val="28"/>
          <w:szCs w:val="28"/>
        </w:rPr>
        <w:t xml:space="preserve"> конкурс</w:t>
      </w:r>
      <w:r w:rsidR="001B38A0">
        <w:rPr>
          <w:rFonts w:ascii="Times New Roman" w:hAnsi="Times New Roman"/>
          <w:spacing w:val="-2"/>
          <w:sz w:val="28"/>
          <w:szCs w:val="28"/>
        </w:rPr>
        <w:t xml:space="preserve">ного отбора </w:t>
      </w:r>
      <w:r w:rsidR="001F1A2A">
        <w:rPr>
          <w:rFonts w:ascii="Times New Roman" w:hAnsi="Times New Roman"/>
          <w:spacing w:val="-2"/>
          <w:sz w:val="28"/>
          <w:szCs w:val="28"/>
        </w:rPr>
        <w:t>в ре</w:t>
      </w:r>
      <w:r w:rsidR="001F1A2A">
        <w:rPr>
          <w:rFonts w:ascii="Times New Roman" w:hAnsi="Times New Roman"/>
          <w:spacing w:val="-2"/>
          <w:sz w:val="28"/>
          <w:szCs w:val="28"/>
        </w:rPr>
        <w:t>й</w:t>
      </w:r>
      <w:r w:rsidR="001F1A2A">
        <w:rPr>
          <w:rFonts w:ascii="Times New Roman" w:hAnsi="Times New Roman"/>
          <w:spacing w:val="-2"/>
          <w:sz w:val="28"/>
          <w:szCs w:val="28"/>
        </w:rPr>
        <w:t>тинге, составленном по этому показателю. При этом первое место присваив</w:t>
      </w:r>
      <w:r w:rsidR="001F1A2A">
        <w:rPr>
          <w:rFonts w:ascii="Times New Roman" w:hAnsi="Times New Roman"/>
          <w:spacing w:val="-2"/>
          <w:sz w:val="28"/>
          <w:szCs w:val="28"/>
        </w:rPr>
        <w:t>а</w:t>
      </w:r>
      <w:r w:rsidR="001F1A2A">
        <w:rPr>
          <w:rFonts w:ascii="Times New Roman" w:hAnsi="Times New Roman"/>
          <w:spacing w:val="-2"/>
          <w:sz w:val="28"/>
          <w:szCs w:val="28"/>
        </w:rPr>
        <w:t xml:space="preserve">ется </w:t>
      </w:r>
      <w:r w:rsidR="001B38A0">
        <w:rPr>
          <w:rFonts w:ascii="Times New Roman" w:hAnsi="Times New Roman"/>
          <w:spacing w:val="-2"/>
          <w:sz w:val="28"/>
          <w:szCs w:val="28"/>
        </w:rPr>
        <w:t>объекту или проекту</w:t>
      </w:r>
      <w:r w:rsidR="001B38A0" w:rsidRPr="002938FA">
        <w:rPr>
          <w:rFonts w:ascii="Times New Roman" w:hAnsi="Times New Roman"/>
          <w:spacing w:val="-2"/>
          <w:sz w:val="28"/>
          <w:szCs w:val="28"/>
        </w:rPr>
        <w:t xml:space="preserve"> конкурс</w:t>
      </w:r>
      <w:r w:rsidR="001B38A0">
        <w:rPr>
          <w:rFonts w:ascii="Times New Roman" w:hAnsi="Times New Roman"/>
          <w:spacing w:val="-2"/>
          <w:sz w:val="28"/>
          <w:szCs w:val="28"/>
        </w:rPr>
        <w:t>ного отбора</w:t>
      </w:r>
      <w:r w:rsidR="001F1A2A">
        <w:rPr>
          <w:rFonts w:ascii="Times New Roman" w:hAnsi="Times New Roman"/>
          <w:spacing w:val="-2"/>
          <w:sz w:val="28"/>
          <w:szCs w:val="28"/>
        </w:rPr>
        <w:t>, достигшему наилучшего знач</w:t>
      </w:r>
      <w:r w:rsidR="001F1A2A">
        <w:rPr>
          <w:rFonts w:ascii="Times New Roman" w:hAnsi="Times New Roman"/>
          <w:spacing w:val="-2"/>
          <w:sz w:val="28"/>
          <w:szCs w:val="28"/>
        </w:rPr>
        <w:t>е</w:t>
      </w:r>
      <w:r w:rsidR="001F1A2A">
        <w:rPr>
          <w:rFonts w:ascii="Times New Roman" w:hAnsi="Times New Roman"/>
          <w:spacing w:val="-2"/>
          <w:sz w:val="28"/>
          <w:szCs w:val="28"/>
        </w:rPr>
        <w:t xml:space="preserve">ния этого показателя. При равенстве значений показателя </w:t>
      </w:r>
      <w:r w:rsidR="001B38A0">
        <w:rPr>
          <w:rFonts w:ascii="Times New Roman" w:hAnsi="Times New Roman"/>
          <w:spacing w:val="-2"/>
          <w:sz w:val="28"/>
          <w:szCs w:val="28"/>
        </w:rPr>
        <w:t>объекту или проекту</w:t>
      </w:r>
      <w:r w:rsidR="001B38A0" w:rsidRPr="002938FA">
        <w:rPr>
          <w:rFonts w:ascii="Times New Roman" w:hAnsi="Times New Roman"/>
          <w:spacing w:val="-2"/>
          <w:sz w:val="28"/>
          <w:szCs w:val="28"/>
        </w:rPr>
        <w:t xml:space="preserve"> конкурс</w:t>
      </w:r>
      <w:r w:rsidR="001B38A0">
        <w:rPr>
          <w:rFonts w:ascii="Times New Roman" w:hAnsi="Times New Roman"/>
          <w:spacing w:val="-2"/>
          <w:sz w:val="28"/>
          <w:szCs w:val="28"/>
        </w:rPr>
        <w:t xml:space="preserve">ного отбора </w:t>
      </w:r>
      <w:r w:rsidR="001F1A2A">
        <w:rPr>
          <w:rFonts w:ascii="Times New Roman" w:hAnsi="Times New Roman"/>
          <w:spacing w:val="-2"/>
          <w:sz w:val="28"/>
          <w:szCs w:val="28"/>
        </w:rPr>
        <w:t>присваивается одинаковое место.</w:t>
      </w:r>
    </w:p>
    <w:p w:rsidR="002F751E" w:rsidRPr="001F1A2A" w:rsidRDefault="00844475" w:rsidP="0084447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5</w:t>
      </w:r>
      <w:r w:rsidR="001F1A2A">
        <w:rPr>
          <w:rFonts w:ascii="Times New Roman" w:hAnsi="Times New Roman"/>
          <w:spacing w:val="-2"/>
          <w:sz w:val="28"/>
          <w:szCs w:val="28"/>
        </w:rPr>
        <w:t>.4.2.</w:t>
      </w:r>
      <w:r>
        <w:rPr>
          <w:rFonts w:ascii="Times New Roman" w:hAnsi="Times New Roman"/>
          <w:spacing w:val="-2"/>
          <w:sz w:val="28"/>
          <w:szCs w:val="28"/>
        </w:rPr>
        <w:t>3.2.</w:t>
      </w:r>
      <w:r w:rsidR="001F1A2A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1F1A2A" w:rsidRPr="001F1A2A">
        <w:rPr>
          <w:rFonts w:ascii="Times New Roman" w:hAnsi="Times New Roman"/>
          <w:sz w:val="28"/>
          <w:szCs w:val="28"/>
        </w:rPr>
        <w:t xml:space="preserve">По суммам мест </w:t>
      </w:r>
      <w:r w:rsidR="001B38A0">
        <w:rPr>
          <w:rFonts w:ascii="Times New Roman" w:hAnsi="Times New Roman"/>
          <w:spacing w:val="-2"/>
          <w:sz w:val="28"/>
          <w:szCs w:val="28"/>
        </w:rPr>
        <w:t>объектов или проектов</w:t>
      </w:r>
      <w:r w:rsidR="001B38A0" w:rsidRPr="002938FA">
        <w:rPr>
          <w:rFonts w:ascii="Times New Roman" w:hAnsi="Times New Roman"/>
          <w:spacing w:val="-2"/>
          <w:sz w:val="28"/>
          <w:szCs w:val="28"/>
        </w:rPr>
        <w:t xml:space="preserve"> конкурс</w:t>
      </w:r>
      <w:r w:rsidR="001B38A0">
        <w:rPr>
          <w:rFonts w:ascii="Times New Roman" w:hAnsi="Times New Roman"/>
          <w:spacing w:val="-2"/>
          <w:sz w:val="28"/>
          <w:szCs w:val="28"/>
        </w:rPr>
        <w:t>ного отбора</w:t>
      </w:r>
      <w:r w:rsidR="001B38A0">
        <w:rPr>
          <w:rFonts w:ascii="Times New Roman" w:hAnsi="Times New Roman"/>
          <w:sz w:val="28"/>
          <w:szCs w:val="28"/>
        </w:rPr>
        <w:t xml:space="preserve"> </w:t>
      </w:r>
      <w:r w:rsidR="001F1A2A" w:rsidRPr="001F1A2A">
        <w:rPr>
          <w:rFonts w:ascii="Times New Roman" w:hAnsi="Times New Roman"/>
          <w:sz w:val="28"/>
          <w:szCs w:val="28"/>
        </w:rPr>
        <w:t>(их порядковых номеров), определенных в рейтингах, составленных по ка</w:t>
      </w:r>
      <w:r w:rsidR="001F1A2A" w:rsidRPr="001F1A2A">
        <w:rPr>
          <w:rFonts w:ascii="Times New Roman" w:hAnsi="Times New Roman"/>
          <w:sz w:val="28"/>
          <w:szCs w:val="28"/>
        </w:rPr>
        <w:t>ж</w:t>
      </w:r>
      <w:r w:rsidR="001F1A2A" w:rsidRPr="001F1A2A">
        <w:rPr>
          <w:rFonts w:ascii="Times New Roman" w:hAnsi="Times New Roman"/>
          <w:sz w:val="28"/>
          <w:szCs w:val="28"/>
        </w:rPr>
        <w:t xml:space="preserve">дому из показателей, составляется совокупный рейтинг. При этом первое итоговое место присваивается </w:t>
      </w:r>
      <w:r w:rsidR="001B38A0">
        <w:rPr>
          <w:rFonts w:ascii="Times New Roman" w:hAnsi="Times New Roman"/>
          <w:spacing w:val="-2"/>
          <w:sz w:val="28"/>
          <w:szCs w:val="28"/>
        </w:rPr>
        <w:t>объекту или проекту</w:t>
      </w:r>
      <w:r w:rsidR="001B38A0" w:rsidRPr="002938FA">
        <w:rPr>
          <w:rFonts w:ascii="Times New Roman" w:hAnsi="Times New Roman"/>
          <w:spacing w:val="-2"/>
          <w:sz w:val="28"/>
          <w:szCs w:val="28"/>
        </w:rPr>
        <w:t xml:space="preserve"> конкурс</w:t>
      </w:r>
      <w:r w:rsidR="001B38A0">
        <w:rPr>
          <w:rFonts w:ascii="Times New Roman" w:hAnsi="Times New Roman"/>
          <w:spacing w:val="-2"/>
          <w:sz w:val="28"/>
          <w:szCs w:val="28"/>
        </w:rPr>
        <w:t>ного отбора</w:t>
      </w:r>
      <w:r w:rsidR="001F1A2A" w:rsidRPr="001F1A2A">
        <w:rPr>
          <w:rFonts w:ascii="Times New Roman" w:hAnsi="Times New Roman"/>
          <w:sz w:val="28"/>
          <w:szCs w:val="28"/>
        </w:rPr>
        <w:t>, п</w:t>
      </w:r>
      <w:r w:rsidR="001F1A2A" w:rsidRPr="001F1A2A">
        <w:rPr>
          <w:rFonts w:ascii="Times New Roman" w:hAnsi="Times New Roman"/>
          <w:sz w:val="28"/>
          <w:szCs w:val="28"/>
        </w:rPr>
        <w:t>о</w:t>
      </w:r>
      <w:r w:rsidR="001F1A2A" w:rsidRPr="001F1A2A">
        <w:rPr>
          <w:rFonts w:ascii="Times New Roman" w:hAnsi="Times New Roman"/>
          <w:sz w:val="28"/>
          <w:szCs w:val="28"/>
        </w:rPr>
        <w:lastRenderedPageBreak/>
        <w:t xml:space="preserve">лучившему наименьшую сумму рейтинговых мест. </w:t>
      </w:r>
      <w:r w:rsidR="001F1A2A" w:rsidRPr="004138A3">
        <w:rPr>
          <w:rFonts w:ascii="Times New Roman" w:hAnsi="Times New Roman"/>
          <w:sz w:val="28"/>
          <w:szCs w:val="28"/>
        </w:rPr>
        <w:t>При равенстве сумм ре</w:t>
      </w:r>
      <w:r w:rsidR="001F1A2A" w:rsidRPr="004138A3">
        <w:rPr>
          <w:rFonts w:ascii="Times New Roman" w:hAnsi="Times New Roman"/>
          <w:sz w:val="28"/>
          <w:szCs w:val="28"/>
        </w:rPr>
        <w:t>й</w:t>
      </w:r>
      <w:r w:rsidR="001F1A2A" w:rsidRPr="004138A3">
        <w:rPr>
          <w:rFonts w:ascii="Times New Roman" w:hAnsi="Times New Roman"/>
          <w:sz w:val="28"/>
          <w:szCs w:val="28"/>
        </w:rPr>
        <w:t xml:space="preserve">тинговых мест итоговое место </w:t>
      </w:r>
      <w:r w:rsidR="001B38A0" w:rsidRPr="004138A3">
        <w:rPr>
          <w:rFonts w:ascii="Times New Roman" w:hAnsi="Times New Roman"/>
          <w:spacing w:val="-2"/>
          <w:sz w:val="28"/>
          <w:szCs w:val="28"/>
        </w:rPr>
        <w:t>объекта или проекта конкурсного отбора</w:t>
      </w:r>
      <w:r w:rsidR="001B38A0" w:rsidRPr="004138A3">
        <w:rPr>
          <w:rFonts w:ascii="Times New Roman" w:hAnsi="Times New Roman"/>
          <w:sz w:val="28"/>
          <w:szCs w:val="28"/>
        </w:rPr>
        <w:t xml:space="preserve"> </w:t>
      </w:r>
      <w:r w:rsidR="001F1A2A" w:rsidRPr="004138A3">
        <w:rPr>
          <w:rFonts w:ascii="Times New Roman" w:hAnsi="Times New Roman"/>
          <w:sz w:val="28"/>
          <w:szCs w:val="28"/>
        </w:rPr>
        <w:t>опр</w:t>
      </w:r>
      <w:r w:rsidR="001F1A2A" w:rsidRPr="004138A3">
        <w:rPr>
          <w:rFonts w:ascii="Times New Roman" w:hAnsi="Times New Roman"/>
          <w:sz w:val="28"/>
          <w:szCs w:val="28"/>
        </w:rPr>
        <w:t>е</w:t>
      </w:r>
      <w:r w:rsidR="001F1A2A" w:rsidRPr="004138A3">
        <w:rPr>
          <w:rFonts w:ascii="Times New Roman" w:hAnsi="Times New Roman"/>
          <w:sz w:val="28"/>
          <w:szCs w:val="28"/>
        </w:rPr>
        <w:t xml:space="preserve">деляется по </w:t>
      </w:r>
      <w:r>
        <w:rPr>
          <w:rFonts w:ascii="Times New Roman" w:hAnsi="Times New Roman"/>
          <w:sz w:val="28"/>
          <w:szCs w:val="28"/>
        </w:rPr>
        <w:t xml:space="preserve">значимости </w:t>
      </w:r>
      <w:r w:rsidR="001F1A2A" w:rsidRPr="004138A3">
        <w:rPr>
          <w:rFonts w:ascii="Times New Roman" w:hAnsi="Times New Roman"/>
          <w:sz w:val="28"/>
          <w:szCs w:val="28"/>
        </w:rPr>
        <w:t>показател</w:t>
      </w:r>
      <w:r>
        <w:rPr>
          <w:rFonts w:ascii="Times New Roman" w:hAnsi="Times New Roman"/>
          <w:sz w:val="28"/>
          <w:szCs w:val="28"/>
        </w:rPr>
        <w:t>ей, указанных в подпункте 5.4.2.2.1 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стоящего Порядка. При их равенстве </w:t>
      </w:r>
      <w:r w:rsidRPr="004138A3">
        <w:rPr>
          <w:rFonts w:ascii="Times New Roman" w:hAnsi="Times New Roman"/>
          <w:sz w:val="28"/>
          <w:szCs w:val="28"/>
        </w:rPr>
        <w:t xml:space="preserve">итоговое место </w:t>
      </w:r>
      <w:r w:rsidRPr="004138A3">
        <w:rPr>
          <w:rFonts w:ascii="Times New Roman" w:hAnsi="Times New Roman"/>
          <w:spacing w:val="-2"/>
          <w:sz w:val="28"/>
          <w:szCs w:val="28"/>
        </w:rPr>
        <w:t>объекта или проекта конкурсного отбора</w:t>
      </w:r>
      <w:r w:rsidRPr="004138A3">
        <w:rPr>
          <w:rFonts w:ascii="Times New Roman" w:hAnsi="Times New Roman"/>
          <w:sz w:val="28"/>
          <w:szCs w:val="28"/>
        </w:rPr>
        <w:t xml:space="preserve"> определяется по</w:t>
      </w:r>
      <w:r>
        <w:rPr>
          <w:rFonts w:ascii="Times New Roman" w:hAnsi="Times New Roman"/>
          <w:sz w:val="28"/>
          <w:szCs w:val="28"/>
        </w:rPr>
        <w:t xml:space="preserve"> значимости показателей </w:t>
      </w:r>
      <w:r w:rsidR="001F1A2A" w:rsidRPr="004138A3">
        <w:rPr>
          <w:rFonts w:ascii="Times New Roman" w:hAnsi="Times New Roman"/>
          <w:sz w:val="28"/>
          <w:szCs w:val="28"/>
        </w:rPr>
        <w:t xml:space="preserve">в очередности, установленной </w:t>
      </w:r>
      <w:r>
        <w:rPr>
          <w:rFonts w:ascii="Times New Roman" w:hAnsi="Times New Roman"/>
          <w:sz w:val="28"/>
          <w:szCs w:val="28"/>
        </w:rPr>
        <w:t>приложением № 1</w:t>
      </w:r>
      <w:r w:rsidR="0027671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к</w:t>
      </w:r>
      <w:r w:rsidR="001F1A2A" w:rsidRPr="004138A3">
        <w:rPr>
          <w:rFonts w:ascii="Times New Roman" w:hAnsi="Times New Roman"/>
          <w:sz w:val="28"/>
          <w:szCs w:val="28"/>
        </w:rPr>
        <w:t xml:space="preserve"> настояще</w:t>
      </w:r>
      <w:r>
        <w:rPr>
          <w:rFonts w:ascii="Times New Roman" w:hAnsi="Times New Roman"/>
          <w:sz w:val="28"/>
          <w:szCs w:val="28"/>
        </w:rPr>
        <w:t>му</w:t>
      </w:r>
      <w:r w:rsidR="001F1A2A" w:rsidRPr="004138A3">
        <w:rPr>
          <w:rFonts w:ascii="Times New Roman" w:hAnsi="Times New Roman"/>
          <w:sz w:val="28"/>
          <w:szCs w:val="28"/>
        </w:rPr>
        <w:t xml:space="preserve"> Порядк</w:t>
      </w:r>
      <w:r>
        <w:rPr>
          <w:rFonts w:ascii="Times New Roman" w:hAnsi="Times New Roman"/>
          <w:sz w:val="28"/>
          <w:szCs w:val="28"/>
        </w:rPr>
        <w:t>у</w:t>
      </w:r>
      <w:r w:rsidR="001F1A2A" w:rsidRPr="004138A3">
        <w:rPr>
          <w:rFonts w:ascii="Times New Roman" w:hAnsi="Times New Roman"/>
          <w:sz w:val="28"/>
          <w:szCs w:val="28"/>
        </w:rPr>
        <w:t>.</w:t>
      </w:r>
      <w:bookmarkStart w:id="1" w:name="Par1"/>
      <w:bookmarkEnd w:id="1"/>
    </w:p>
    <w:p w:rsidR="00F12E5A" w:rsidRPr="00875902" w:rsidRDefault="00996ADD" w:rsidP="00F12E5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875902">
        <w:rPr>
          <w:rFonts w:ascii="Times New Roman" w:hAnsi="Times New Roman"/>
          <w:spacing w:val="-4"/>
          <w:sz w:val="28"/>
          <w:szCs w:val="28"/>
        </w:rPr>
        <w:t>5</w:t>
      </w:r>
      <w:r w:rsidR="00F12E5A" w:rsidRPr="00875902">
        <w:rPr>
          <w:rFonts w:ascii="Times New Roman" w:hAnsi="Times New Roman"/>
          <w:spacing w:val="-4"/>
          <w:sz w:val="28"/>
          <w:szCs w:val="28"/>
        </w:rPr>
        <w:t>.</w:t>
      </w:r>
      <w:r w:rsidR="001F1A2A" w:rsidRPr="00875902">
        <w:rPr>
          <w:rFonts w:ascii="Times New Roman" w:hAnsi="Times New Roman"/>
          <w:spacing w:val="-4"/>
          <w:sz w:val="28"/>
          <w:szCs w:val="28"/>
        </w:rPr>
        <w:t>5</w:t>
      </w:r>
      <w:r w:rsidR="00F12E5A" w:rsidRPr="00875902">
        <w:rPr>
          <w:rFonts w:ascii="Times New Roman" w:hAnsi="Times New Roman"/>
          <w:spacing w:val="-4"/>
          <w:sz w:val="28"/>
          <w:szCs w:val="28"/>
        </w:rPr>
        <w:t xml:space="preserve">. Итоги оценки и сопоставления каждой категории объектов, указанной в </w:t>
      </w:r>
      <w:hyperlink r:id="rId8" w:history="1">
        <w:r w:rsidR="00F12E5A" w:rsidRPr="00875902">
          <w:rPr>
            <w:rFonts w:ascii="Times New Roman" w:hAnsi="Times New Roman"/>
            <w:spacing w:val="-4"/>
            <w:sz w:val="28"/>
            <w:szCs w:val="28"/>
          </w:rPr>
          <w:t>пункте 1.2</w:t>
        </w:r>
      </w:hyperlink>
      <w:r w:rsidR="00F12E5A" w:rsidRPr="00875902">
        <w:rPr>
          <w:rFonts w:ascii="Times New Roman" w:hAnsi="Times New Roman"/>
          <w:spacing w:val="-4"/>
          <w:sz w:val="28"/>
          <w:szCs w:val="28"/>
        </w:rPr>
        <w:t xml:space="preserve"> настоящего Порядка, оформляются в виде следующих материалов:</w:t>
      </w:r>
    </w:p>
    <w:p w:rsidR="00F12E5A" w:rsidRDefault="00996ADD" w:rsidP="00F12E5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12E5A" w:rsidRPr="00DD023E">
        <w:rPr>
          <w:rFonts w:ascii="Times New Roman" w:hAnsi="Times New Roman"/>
          <w:sz w:val="28"/>
          <w:szCs w:val="28"/>
        </w:rPr>
        <w:t>.</w:t>
      </w:r>
      <w:r w:rsidR="001F1A2A">
        <w:rPr>
          <w:rFonts w:ascii="Times New Roman" w:hAnsi="Times New Roman"/>
          <w:sz w:val="28"/>
          <w:szCs w:val="28"/>
        </w:rPr>
        <w:t>5</w:t>
      </w:r>
      <w:r w:rsidR="00F12E5A" w:rsidRPr="00DD023E">
        <w:rPr>
          <w:rFonts w:ascii="Times New Roman" w:hAnsi="Times New Roman"/>
          <w:sz w:val="28"/>
          <w:szCs w:val="28"/>
        </w:rPr>
        <w:t xml:space="preserve">.1. Таблицы для каждой категории объектов, указанной в </w:t>
      </w:r>
      <w:hyperlink r:id="rId9" w:history="1">
        <w:r w:rsidR="00F12E5A" w:rsidRPr="00173210">
          <w:rPr>
            <w:rFonts w:ascii="Times New Roman" w:hAnsi="Times New Roman"/>
            <w:sz w:val="28"/>
            <w:szCs w:val="28"/>
          </w:rPr>
          <w:t>пункте 1.2</w:t>
        </w:r>
      </w:hyperlink>
      <w:r w:rsidR="00F12E5A" w:rsidRPr="00DD023E">
        <w:rPr>
          <w:rFonts w:ascii="Times New Roman" w:hAnsi="Times New Roman"/>
          <w:sz w:val="28"/>
          <w:szCs w:val="28"/>
        </w:rPr>
        <w:t xml:space="preserve"> настоящего Порядка, включающей:</w:t>
      </w:r>
    </w:p>
    <w:p w:rsidR="001B38A0" w:rsidRDefault="001B38A0" w:rsidP="00F12E5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присвоенные </w:t>
      </w:r>
      <w:r>
        <w:rPr>
          <w:rFonts w:ascii="Times New Roman" w:hAnsi="Times New Roman"/>
          <w:spacing w:val="-2"/>
          <w:sz w:val="28"/>
          <w:szCs w:val="28"/>
        </w:rPr>
        <w:t>объектам или проектам</w:t>
      </w:r>
      <w:r w:rsidRPr="002938FA">
        <w:rPr>
          <w:rFonts w:ascii="Times New Roman" w:hAnsi="Times New Roman"/>
          <w:spacing w:val="-2"/>
          <w:sz w:val="28"/>
          <w:szCs w:val="28"/>
        </w:rPr>
        <w:t xml:space="preserve"> конкурс</w:t>
      </w:r>
      <w:r>
        <w:rPr>
          <w:rFonts w:ascii="Times New Roman" w:hAnsi="Times New Roman"/>
          <w:spacing w:val="-2"/>
          <w:sz w:val="28"/>
          <w:szCs w:val="28"/>
        </w:rPr>
        <w:t>ного отбора места в ка</w:t>
      </w:r>
      <w:r>
        <w:rPr>
          <w:rFonts w:ascii="Times New Roman" w:hAnsi="Times New Roman"/>
          <w:spacing w:val="-2"/>
          <w:sz w:val="28"/>
          <w:szCs w:val="28"/>
        </w:rPr>
        <w:t>ж</w:t>
      </w:r>
      <w:r>
        <w:rPr>
          <w:rFonts w:ascii="Times New Roman" w:hAnsi="Times New Roman"/>
          <w:spacing w:val="-2"/>
          <w:sz w:val="28"/>
          <w:szCs w:val="28"/>
        </w:rPr>
        <w:t>дом из рейтингов, составленных по каждому из показателей;</w:t>
      </w:r>
    </w:p>
    <w:p w:rsidR="001B38A0" w:rsidRPr="00875902" w:rsidRDefault="001B38A0" w:rsidP="00F12E5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875902">
        <w:rPr>
          <w:rFonts w:ascii="Times New Roman" w:hAnsi="Times New Roman"/>
          <w:spacing w:val="-4"/>
          <w:sz w:val="28"/>
          <w:szCs w:val="28"/>
        </w:rPr>
        <w:t>суммы мест объектов или проектов конкурсного отбора (их порядковых номеров), определенные в рейтингах, составленных по каждому из показателей;</w:t>
      </w:r>
    </w:p>
    <w:p w:rsidR="001B38A0" w:rsidRPr="00DD023E" w:rsidRDefault="001B38A0" w:rsidP="00F12E5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итоговые места объектов или проектов</w:t>
      </w:r>
      <w:r w:rsidRPr="002938FA">
        <w:rPr>
          <w:rFonts w:ascii="Times New Roman" w:hAnsi="Times New Roman"/>
          <w:spacing w:val="-2"/>
          <w:sz w:val="28"/>
          <w:szCs w:val="28"/>
        </w:rPr>
        <w:t xml:space="preserve"> конкурс</w:t>
      </w:r>
      <w:r>
        <w:rPr>
          <w:rFonts w:ascii="Times New Roman" w:hAnsi="Times New Roman"/>
          <w:spacing w:val="-2"/>
          <w:sz w:val="28"/>
          <w:szCs w:val="28"/>
        </w:rPr>
        <w:t>ного отбора в совоку</w:t>
      </w:r>
      <w:r>
        <w:rPr>
          <w:rFonts w:ascii="Times New Roman" w:hAnsi="Times New Roman"/>
          <w:spacing w:val="-2"/>
          <w:sz w:val="28"/>
          <w:szCs w:val="28"/>
        </w:rPr>
        <w:t>п</w:t>
      </w:r>
      <w:r>
        <w:rPr>
          <w:rFonts w:ascii="Times New Roman" w:hAnsi="Times New Roman"/>
          <w:spacing w:val="-2"/>
          <w:sz w:val="28"/>
          <w:szCs w:val="28"/>
        </w:rPr>
        <w:t>ном итоговом рейтинге.</w:t>
      </w:r>
    </w:p>
    <w:p w:rsidR="00F12E5A" w:rsidRPr="00DD023E" w:rsidRDefault="00996ADD" w:rsidP="00F12E5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12E5A" w:rsidRPr="00DD023E">
        <w:rPr>
          <w:rFonts w:ascii="Times New Roman" w:hAnsi="Times New Roman"/>
          <w:sz w:val="28"/>
          <w:szCs w:val="28"/>
        </w:rPr>
        <w:t>.</w:t>
      </w:r>
      <w:r w:rsidR="001F1A2A">
        <w:rPr>
          <w:rFonts w:ascii="Times New Roman" w:hAnsi="Times New Roman"/>
          <w:sz w:val="28"/>
          <w:szCs w:val="28"/>
        </w:rPr>
        <w:t>5</w:t>
      </w:r>
      <w:r w:rsidR="00F12E5A" w:rsidRPr="00DD023E">
        <w:rPr>
          <w:rFonts w:ascii="Times New Roman" w:hAnsi="Times New Roman"/>
          <w:sz w:val="28"/>
          <w:szCs w:val="28"/>
        </w:rPr>
        <w:t>.2. Проекта раздела протокола заседания конкурсной комиссии, с</w:t>
      </w:r>
      <w:r w:rsidR="00F12E5A" w:rsidRPr="00DD023E">
        <w:rPr>
          <w:rFonts w:ascii="Times New Roman" w:hAnsi="Times New Roman"/>
          <w:sz w:val="28"/>
          <w:szCs w:val="28"/>
        </w:rPr>
        <w:t>о</w:t>
      </w:r>
      <w:r w:rsidR="00F12E5A" w:rsidRPr="00DD023E">
        <w:rPr>
          <w:rFonts w:ascii="Times New Roman" w:hAnsi="Times New Roman"/>
          <w:sz w:val="28"/>
          <w:szCs w:val="28"/>
        </w:rPr>
        <w:t>держащего перечни объектов: общеобразовательные организации, учрежд</w:t>
      </w:r>
      <w:r w:rsidR="00F12E5A" w:rsidRPr="00DD023E">
        <w:rPr>
          <w:rFonts w:ascii="Times New Roman" w:hAnsi="Times New Roman"/>
          <w:sz w:val="28"/>
          <w:szCs w:val="28"/>
        </w:rPr>
        <w:t>е</w:t>
      </w:r>
      <w:r w:rsidR="00F12E5A" w:rsidRPr="00DD023E">
        <w:rPr>
          <w:rFonts w:ascii="Times New Roman" w:hAnsi="Times New Roman"/>
          <w:sz w:val="28"/>
          <w:szCs w:val="28"/>
        </w:rPr>
        <w:t xml:space="preserve">ния </w:t>
      </w:r>
      <w:proofErr w:type="spellStart"/>
      <w:r w:rsidR="00F12E5A" w:rsidRPr="00DD023E">
        <w:rPr>
          <w:rFonts w:ascii="Times New Roman" w:hAnsi="Times New Roman"/>
          <w:sz w:val="28"/>
          <w:szCs w:val="28"/>
        </w:rPr>
        <w:t>культурно-досугового</w:t>
      </w:r>
      <w:proofErr w:type="spellEnd"/>
      <w:r w:rsidR="00F12E5A" w:rsidRPr="00DD023E">
        <w:rPr>
          <w:rFonts w:ascii="Times New Roman" w:hAnsi="Times New Roman"/>
          <w:sz w:val="28"/>
          <w:szCs w:val="28"/>
        </w:rPr>
        <w:t xml:space="preserve"> типа, локальные водопроводы</w:t>
      </w:r>
      <w:r w:rsidR="00F12E5A">
        <w:rPr>
          <w:rFonts w:ascii="Times New Roman" w:hAnsi="Times New Roman"/>
          <w:sz w:val="28"/>
          <w:szCs w:val="28"/>
        </w:rPr>
        <w:t>,</w:t>
      </w:r>
      <w:r w:rsidR="00F12E5A" w:rsidRPr="00DD023E">
        <w:rPr>
          <w:rFonts w:ascii="Times New Roman" w:hAnsi="Times New Roman"/>
          <w:sz w:val="28"/>
          <w:szCs w:val="28"/>
        </w:rPr>
        <w:t xml:space="preserve"> </w:t>
      </w:r>
      <w:r w:rsidR="00F12E5A" w:rsidRPr="008D2AE7">
        <w:rPr>
          <w:rFonts w:ascii="Times New Roman" w:hAnsi="Times New Roman"/>
          <w:sz w:val="28"/>
          <w:szCs w:val="28"/>
        </w:rPr>
        <w:t>фельдшерско-акушерски</w:t>
      </w:r>
      <w:r w:rsidR="00F12E5A">
        <w:rPr>
          <w:rFonts w:ascii="Times New Roman" w:hAnsi="Times New Roman"/>
          <w:sz w:val="28"/>
          <w:szCs w:val="28"/>
        </w:rPr>
        <w:t>е</w:t>
      </w:r>
      <w:r w:rsidR="00F12E5A" w:rsidRPr="008D2AE7">
        <w:rPr>
          <w:rFonts w:ascii="Times New Roman" w:hAnsi="Times New Roman"/>
          <w:sz w:val="28"/>
          <w:szCs w:val="28"/>
        </w:rPr>
        <w:t xml:space="preserve"> пункт</w:t>
      </w:r>
      <w:r w:rsidR="00F12E5A">
        <w:rPr>
          <w:rFonts w:ascii="Times New Roman" w:hAnsi="Times New Roman"/>
          <w:sz w:val="28"/>
          <w:szCs w:val="28"/>
        </w:rPr>
        <w:t>ы</w:t>
      </w:r>
      <w:r w:rsidR="00372486">
        <w:rPr>
          <w:rFonts w:ascii="Times New Roman" w:hAnsi="Times New Roman"/>
          <w:sz w:val="28"/>
          <w:szCs w:val="28"/>
        </w:rPr>
        <w:t xml:space="preserve"> и </w:t>
      </w:r>
      <w:r w:rsidR="00F12E5A" w:rsidRPr="008D2AE7">
        <w:rPr>
          <w:rFonts w:ascii="Times New Roman" w:hAnsi="Times New Roman"/>
          <w:sz w:val="28"/>
          <w:szCs w:val="28"/>
        </w:rPr>
        <w:t>офис</w:t>
      </w:r>
      <w:r w:rsidR="00F12E5A">
        <w:rPr>
          <w:rFonts w:ascii="Times New Roman" w:hAnsi="Times New Roman"/>
          <w:sz w:val="28"/>
          <w:szCs w:val="28"/>
        </w:rPr>
        <w:t>ы</w:t>
      </w:r>
      <w:r w:rsidR="00F12E5A" w:rsidRPr="008D2AE7">
        <w:rPr>
          <w:rFonts w:ascii="Times New Roman" w:hAnsi="Times New Roman"/>
          <w:sz w:val="28"/>
          <w:szCs w:val="28"/>
        </w:rPr>
        <w:t xml:space="preserve"> врачей общей практики</w:t>
      </w:r>
      <w:r w:rsidR="00F12E5A" w:rsidRPr="00DD023E">
        <w:rPr>
          <w:rFonts w:ascii="Times New Roman" w:hAnsi="Times New Roman"/>
          <w:sz w:val="28"/>
          <w:szCs w:val="28"/>
        </w:rPr>
        <w:t xml:space="preserve"> в сельской местности, проекты комплексного обустройства площадок под компактную жилищную застройку</w:t>
      </w:r>
      <w:r w:rsidR="00747DFA">
        <w:rPr>
          <w:rFonts w:ascii="Times New Roman" w:hAnsi="Times New Roman"/>
          <w:sz w:val="28"/>
          <w:szCs w:val="28"/>
        </w:rPr>
        <w:t xml:space="preserve"> (</w:t>
      </w:r>
      <w:r w:rsidR="002B665E">
        <w:rPr>
          <w:rFonts w:ascii="Times New Roman" w:hAnsi="Times New Roman"/>
          <w:sz w:val="28"/>
          <w:szCs w:val="28"/>
        </w:rPr>
        <w:t xml:space="preserve">далее – </w:t>
      </w:r>
      <w:r w:rsidR="00747DFA">
        <w:rPr>
          <w:rFonts w:ascii="Times New Roman" w:hAnsi="Times New Roman"/>
          <w:sz w:val="28"/>
          <w:szCs w:val="28"/>
        </w:rPr>
        <w:t>перечень соответствующих объектов)</w:t>
      </w:r>
      <w:r w:rsidR="00F12E5A" w:rsidRPr="00DD023E">
        <w:rPr>
          <w:rFonts w:ascii="Times New Roman" w:hAnsi="Times New Roman"/>
          <w:sz w:val="28"/>
          <w:szCs w:val="28"/>
        </w:rPr>
        <w:t xml:space="preserve">. Каждому объекту в перечне </w:t>
      </w:r>
      <w:r w:rsidR="00875902">
        <w:rPr>
          <w:rFonts w:ascii="Times New Roman" w:hAnsi="Times New Roman"/>
          <w:sz w:val="28"/>
          <w:szCs w:val="28"/>
        </w:rPr>
        <w:t>соответствующих объектов</w:t>
      </w:r>
      <w:r w:rsidR="00875902" w:rsidRPr="00DD023E">
        <w:rPr>
          <w:rFonts w:ascii="Times New Roman" w:hAnsi="Times New Roman"/>
          <w:sz w:val="28"/>
          <w:szCs w:val="28"/>
        </w:rPr>
        <w:t xml:space="preserve"> </w:t>
      </w:r>
      <w:r w:rsidR="00F12E5A" w:rsidRPr="00DD023E">
        <w:rPr>
          <w:rFonts w:ascii="Times New Roman" w:hAnsi="Times New Roman"/>
          <w:sz w:val="28"/>
          <w:szCs w:val="28"/>
        </w:rPr>
        <w:t>присваивается порядковый номер соо</w:t>
      </w:r>
      <w:r w:rsidR="00F12E5A" w:rsidRPr="00DD023E">
        <w:rPr>
          <w:rFonts w:ascii="Times New Roman" w:hAnsi="Times New Roman"/>
          <w:sz w:val="28"/>
          <w:szCs w:val="28"/>
        </w:rPr>
        <w:t>т</w:t>
      </w:r>
      <w:r w:rsidR="00F12E5A" w:rsidRPr="00DD023E">
        <w:rPr>
          <w:rFonts w:ascii="Times New Roman" w:hAnsi="Times New Roman"/>
          <w:sz w:val="28"/>
          <w:szCs w:val="28"/>
        </w:rPr>
        <w:t>ветственно результатам оценки.</w:t>
      </w:r>
    </w:p>
    <w:p w:rsidR="00F12E5A" w:rsidRPr="00DD023E" w:rsidRDefault="00996ADD" w:rsidP="00F12E5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12E5A" w:rsidRPr="00DD023E">
        <w:rPr>
          <w:rFonts w:ascii="Times New Roman" w:hAnsi="Times New Roman"/>
          <w:sz w:val="28"/>
          <w:szCs w:val="28"/>
        </w:rPr>
        <w:t>.</w:t>
      </w:r>
      <w:r w:rsidR="001F1A2A">
        <w:rPr>
          <w:rFonts w:ascii="Times New Roman" w:hAnsi="Times New Roman"/>
          <w:sz w:val="28"/>
          <w:szCs w:val="28"/>
        </w:rPr>
        <w:t>6</w:t>
      </w:r>
      <w:r w:rsidR="00F12E5A" w:rsidRPr="00DD023E">
        <w:rPr>
          <w:rFonts w:ascii="Times New Roman" w:hAnsi="Times New Roman"/>
          <w:sz w:val="28"/>
          <w:szCs w:val="28"/>
        </w:rPr>
        <w:t>. Рассмотрение единственной заявочной документации в какой-либо категории объектов.</w:t>
      </w:r>
    </w:p>
    <w:p w:rsidR="00F12E5A" w:rsidRPr="00DD023E" w:rsidRDefault="00996ADD" w:rsidP="00F12E5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12E5A" w:rsidRPr="00DD023E">
        <w:rPr>
          <w:rFonts w:ascii="Times New Roman" w:hAnsi="Times New Roman"/>
          <w:sz w:val="28"/>
          <w:szCs w:val="28"/>
        </w:rPr>
        <w:t>.</w:t>
      </w:r>
      <w:r w:rsidR="001F1A2A">
        <w:rPr>
          <w:rFonts w:ascii="Times New Roman" w:hAnsi="Times New Roman"/>
          <w:sz w:val="28"/>
          <w:szCs w:val="28"/>
        </w:rPr>
        <w:t>6</w:t>
      </w:r>
      <w:r w:rsidR="00F12E5A" w:rsidRPr="00DD023E">
        <w:rPr>
          <w:rFonts w:ascii="Times New Roman" w:hAnsi="Times New Roman"/>
          <w:sz w:val="28"/>
          <w:szCs w:val="28"/>
        </w:rPr>
        <w:t>.1. В случае представления единственной заявочной документации в какой-либо категории объектов, соответствующей требованиям настоящего Порядка, объект либо прое</w:t>
      </w:r>
      <w:proofErr w:type="gramStart"/>
      <w:r w:rsidR="00F12E5A" w:rsidRPr="00DD023E">
        <w:rPr>
          <w:rFonts w:ascii="Times New Roman" w:hAnsi="Times New Roman"/>
          <w:sz w:val="28"/>
          <w:szCs w:val="28"/>
        </w:rPr>
        <w:t>кт вкл</w:t>
      </w:r>
      <w:proofErr w:type="gramEnd"/>
      <w:r w:rsidR="00F12E5A" w:rsidRPr="00DD023E">
        <w:rPr>
          <w:rFonts w:ascii="Times New Roman" w:hAnsi="Times New Roman"/>
          <w:sz w:val="28"/>
          <w:szCs w:val="28"/>
        </w:rPr>
        <w:t xml:space="preserve">ючается в перечень </w:t>
      </w:r>
      <w:r w:rsidR="00875902">
        <w:rPr>
          <w:rFonts w:ascii="Times New Roman" w:hAnsi="Times New Roman"/>
          <w:sz w:val="28"/>
          <w:szCs w:val="28"/>
        </w:rPr>
        <w:t>соответствующих об</w:t>
      </w:r>
      <w:r w:rsidR="00875902">
        <w:rPr>
          <w:rFonts w:ascii="Times New Roman" w:hAnsi="Times New Roman"/>
          <w:sz w:val="28"/>
          <w:szCs w:val="28"/>
        </w:rPr>
        <w:t>ъ</w:t>
      </w:r>
      <w:r w:rsidR="00875902">
        <w:rPr>
          <w:rFonts w:ascii="Times New Roman" w:hAnsi="Times New Roman"/>
          <w:sz w:val="28"/>
          <w:szCs w:val="28"/>
        </w:rPr>
        <w:lastRenderedPageBreak/>
        <w:t>ектов</w:t>
      </w:r>
      <w:r w:rsidR="00875902" w:rsidRPr="001B38A0">
        <w:rPr>
          <w:rFonts w:ascii="Times New Roman" w:hAnsi="Times New Roman"/>
          <w:sz w:val="28"/>
          <w:szCs w:val="28"/>
        </w:rPr>
        <w:t xml:space="preserve"> </w:t>
      </w:r>
      <w:r w:rsidR="00F12E5A" w:rsidRPr="001B38A0">
        <w:rPr>
          <w:rFonts w:ascii="Times New Roman" w:hAnsi="Times New Roman"/>
          <w:sz w:val="28"/>
          <w:szCs w:val="28"/>
        </w:rPr>
        <w:t xml:space="preserve">без проведения оценки </w:t>
      </w:r>
      <w:r w:rsidR="001B38A0" w:rsidRPr="001B38A0">
        <w:rPr>
          <w:rFonts w:ascii="Times New Roman" w:hAnsi="Times New Roman"/>
          <w:sz w:val="28"/>
          <w:szCs w:val="28"/>
        </w:rPr>
        <w:t>и сопоставления</w:t>
      </w:r>
      <w:r w:rsidR="00F12E5A" w:rsidRPr="001B38A0">
        <w:rPr>
          <w:rFonts w:ascii="Times New Roman" w:hAnsi="Times New Roman"/>
          <w:sz w:val="28"/>
          <w:szCs w:val="28"/>
        </w:rPr>
        <w:t xml:space="preserve"> по решению комиссии, за и</w:t>
      </w:r>
      <w:r w:rsidR="00F12E5A" w:rsidRPr="001B38A0">
        <w:rPr>
          <w:rFonts w:ascii="Times New Roman" w:hAnsi="Times New Roman"/>
          <w:sz w:val="28"/>
          <w:szCs w:val="28"/>
        </w:rPr>
        <w:t>с</w:t>
      </w:r>
      <w:r w:rsidR="00F12E5A" w:rsidRPr="001B38A0">
        <w:rPr>
          <w:rFonts w:ascii="Times New Roman" w:hAnsi="Times New Roman"/>
          <w:sz w:val="28"/>
          <w:szCs w:val="28"/>
        </w:rPr>
        <w:t xml:space="preserve">ключением случая, указанного в </w:t>
      </w:r>
      <w:hyperlink w:anchor="Par19" w:history="1">
        <w:r w:rsidR="00F12E5A" w:rsidRPr="001B38A0">
          <w:rPr>
            <w:rFonts w:ascii="Times New Roman" w:hAnsi="Times New Roman"/>
            <w:sz w:val="28"/>
            <w:szCs w:val="28"/>
          </w:rPr>
          <w:t xml:space="preserve">подпункте </w:t>
        </w:r>
        <w:r>
          <w:rPr>
            <w:rFonts w:ascii="Times New Roman" w:hAnsi="Times New Roman"/>
            <w:sz w:val="28"/>
            <w:szCs w:val="28"/>
          </w:rPr>
          <w:t>5</w:t>
        </w:r>
        <w:r w:rsidR="00F12E5A" w:rsidRPr="001B38A0">
          <w:rPr>
            <w:rFonts w:ascii="Times New Roman" w:hAnsi="Times New Roman"/>
            <w:sz w:val="28"/>
            <w:szCs w:val="28"/>
          </w:rPr>
          <w:t>.</w:t>
        </w:r>
        <w:r w:rsidR="001B38A0" w:rsidRPr="001B38A0">
          <w:rPr>
            <w:rFonts w:ascii="Times New Roman" w:hAnsi="Times New Roman"/>
            <w:sz w:val="28"/>
            <w:szCs w:val="28"/>
          </w:rPr>
          <w:t>6</w:t>
        </w:r>
        <w:r w:rsidR="00F12E5A" w:rsidRPr="001B38A0">
          <w:rPr>
            <w:rFonts w:ascii="Times New Roman" w:hAnsi="Times New Roman"/>
            <w:sz w:val="28"/>
            <w:szCs w:val="28"/>
          </w:rPr>
          <w:t>.2</w:t>
        </w:r>
      </w:hyperlink>
      <w:r w:rsidR="00F12E5A" w:rsidRPr="001B38A0"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F12E5A" w:rsidRDefault="00996ADD" w:rsidP="00F12E5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12E5A" w:rsidRPr="00764B8B">
        <w:rPr>
          <w:rFonts w:ascii="Times New Roman" w:hAnsi="Times New Roman"/>
          <w:sz w:val="28"/>
          <w:szCs w:val="28"/>
        </w:rPr>
        <w:t>.</w:t>
      </w:r>
      <w:r w:rsidR="001F1A2A">
        <w:rPr>
          <w:rFonts w:ascii="Times New Roman" w:hAnsi="Times New Roman"/>
          <w:sz w:val="28"/>
          <w:szCs w:val="28"/>
        </w:rPr>
        <w:t>6</w:t>
      </w:r>
      <w:r w:rsidR="00F12E5A" w:rsidRPr="00764B8B">
        <w:rPr>
          <w:rFonts w:ascii="Times New Roman" w:hAnsi="Times New Roman"/>
          <w:sz w:val="28"/>
          <w:szCs w:val="28"/>
        </w:rPr>
        <w:t xml:space="preserve">.2. </w:t>
      </w:r>
      <w:proofErr w:type="gramStart"/>
      <w:r w:rsidR="00F12E5A" w:rsidRPr="00764B8B">
        <w:rPr>
          <w:rFonts w:ascii="Times New Roman" w:hAnsi="Times New Roman"/>
          <w:sz w:val="28"/>
          <w:szCs w:val="28"/>
        </w:rPr>
        <w:t>Если по результатам рассмотрения заявочной документации к</w:t>
      </w:r>
      <w:r w:rsidR="00F12E5A" w:rsidRPr="00764B8B">
        <w:rPr>
          <w:rFonts w:ascii="Times New Roman" w:hAnsi="Times New Roman"/>
          <w:sz w:val="28"/>
          <w:szCs w:val="28"/>
        </w:rPr>
        <w:t>о</w:t>
      </w:r>
      <w:r w:rsidR="00F12E5A" w:rsidRPr="00764B8B">
        <w:rPr>
          <w:rFonts w:ascii="Times New Roman" w:hAnsi="Times New Roman"/>
          <w:sz w:val="28"/>
          <w:szCs w:val="28"/>
        </w:rPr>
        <w:t xml:space="preserve">миссия единогласно принимает решение о </w:t>
      </w:r>
      <w:r w:rsidR="00F12E5A" w:rsidRPr="001B38A0">
        <w:rPr>
          <w:rFonts w:ascii="Times New Roman" w:hAnsi="Times New Roman"/>
          <w:sz w:val="28"/>
          <w:szCs w:val="28"/>
        </w:rPr>
        <w:t>необходимости оценки целесоо</w:t>
      </w:r>
      <w:r w:rsidR="00F12E5A" w:rsidRPr="001B38A0">
        <w:rPr>
          <w:rFonts w:ascii="Times New Roman" w:hAnsi="Times New Roman"/>
          <w:sz w:val="28"/>
          <w:szCs w:val="28"/>
        </w:rPr>
        <w:t>б</w:t>
      </w:r>
      <w:r w:rsidR="00F12E5A" w:rsidRPr="001B38A0">
        <w:rPr>
          <w:rFonts w:ascii="Times New Roman" w:hAnsi="Times New Roman"/>
          <w:sz w:val="28"/>
          <w:szCs w:val="28"/>
        </w:rPr>
        <w:t>разности строительства (реконструкции) объекта,</w:t>
      </w:r>
      <w:r w:rsidR="00F12E5A" w:rsidRPr="00764B8B">
        <w:rPr>
          <w:rFonts w:ascii="Times New Roman" w:hAnsi="Times New Roman"/>
          <w:sz w:val="28"/>
          <w:szCs w:val="28"/>
        </w:rPr>
        <w:t xml:space="preserve"> Министерство направляет соответствующий запрос в </w:t>
      </w:r>
      <w:r w:rsidR="00F12E5A">
        <w:rPr>
          <w:rFonts w:ascii="Times New Roman" w:hAnsi="Times New Roman"/>
          <w:sz w:val="28"/>
          <w:szCs w:val="28"/>
        </w:rPr>
        <w:t>министерство</w:t>
      </w:r>
      <w:r w:rsidR="00F12E5A" w:rsidRPr="00764B8B">
        <w:rPr>
          <w:rFonts w:ascii="Times New Roman" w:hAnsi="Times New Roman"/>
          <w:sz w:val="28"/>
          <w:szCs w:val="28"/>
        </w:rPr>
        <w:t xml:space="preserve"> образования Кировской области по объектам, указанным в </w:t>
      </w:r>
      <w:r w:rsidR="00F12E5A">
        <w:rPr>
          <w:rFonts w:ascii="Times New Roman" w:hAnsi="Times New Roman"/>
          <w:sz w:val="28"/>
          <w:szCs w:val="28"/>
        </w:rPr>
        <w:t>под</w:t>
      </w:r>
      <w:hyperlink r:id="rId10" w:history="1">
        <w:r w:rsidR="00F12E5A" w:rsidRPr="00AE555C">
          <w:rPr>
            <w:rFonts w:ascii="Times New Roman" w:hAnsi="Times New Roman"/>
            <w:sz w:val="28"/>
            <w:szCs w:val="28"/>
          </w:rPr>
          <w:t>пунктах 1.2.1</w:t>
        </w:r>
      </w:hyperlink>
      <w:r w:rsidR="00F12E5A" w:rsidRPr="00AE555C">
        <w:rPr>
          <w:rFonts w:ascii="Times New Roman" w:hAnsi="Times New Roman"/>
          <w:sz w:val="28"/>
          <w:szCs w:val="28"/>
        </w:rPr>
        <w:t xml:space="preserve"> и </w:t>
      </w:r>
      <w:hyperlink r:id="rId11" w:history="1">
        <w:r w:rsidR="00F12E5A" w:rsidRPr="00AE555C">
          <w:rPr>
            <w:rFonts w:ascii="Times New Roman" w:hAnsi="Times New Roman"/>
            <w:sz w:val="28"/>
            <w:szCs w:val="28"/>
          </w:rPr>
          <w:t>1.2.2</w:t>
        </w:r>
      </w:hyperlink>
      <w:r w:rsidR="00F12E5A" w:rsidRPr="00AE555C">
        <w:rPr>
          <w:rFonts w:ascii="Times New Roman" w:hAnsi="Times New Roman"/>
          <w:sz w:val="28"/>
          <w:szCs w:val="28"/>
        </w:rPr>
        <w:t>,</w:t>
      </w:r>
      <w:r w:rsidR="00F12E5A">
        <w:rPr>
          <w:rFonts w:ascii="Times New Roman" w:hAnsi="Times New Roman"/>
          <w:sz w:val="28"/>
          <w:szCs w:val="28"/>
        </w:rPr>
        <w:t xml:space="preserve"> </w:t>
      </w:r>
      <w:r w:rsidR="00F12E5A" w:rsidRPr="00764B8B">
        <w:rPr>
          <w:rFonts w:ascii="Times New Roman" w:hAnsi="Times New Roman"/>
          <w:sz w:val="28"/>
          <w:szCs w:val="28"/>
        </w:rPr>
        <w:t xml:space="preserve">в </w:t>
      </w:r>
      <w:r w:rsidR="00F12E5A">
        <w:rPr>
          <w:rFonts w:ascii="Times New Roman" w:hAnsi="Times New Roman"/>
          <w:sz w:val="28"/>
          <w:szCs w:val="28"/>
        </w:rPr>
        <w:t>министерство</w:t>
      </w:r>
      <w:r w:rsidR="00F12E5A" w:rsidRPr="00764B8B">
        <w:rPr>
          <w:rFonts w:ascii="Times New Roman" w:hAnsi="Times New Roman"/>
          <w:sz w:val="28"/>
          <w:szCs w:val="28"/>
        </w:rPr>
        <w:t xml:space="preserve"> культуры Кировской области по объектам, указанным в </w:t>
      </w:r>
      <w:r w:rsidR="00F12E5A">
        <w:rPr>
          <w:rFonts w:ascii="Times New Roman" w:hAnsi="Times New Roman"/>
          <w:sz w:val="28"/>
          <w:szCs w:val="28"/>
        </w:rPr>
        <w:t>под</w:t>
      </w:r>
      <w:hyperlink r:id="rId12" w:history="1">
        <w:r w:rsidR="00F12E5A" w:rsidRPr="00AE555C">
          <w:rPr>
            <w:rFonts w:ascii="Times New Roman" w:hAnsi="Times New Roman"/>
            <w:sz w:val="28"/>
            <w:szCs w:val="28"/>
          </w:rPr>
          <w:t>пунктах 1.2.3</w:t>
        </w:r>
      </w:hyperlink>
      <w:r w:rsidR="00F12E5A" w:rsidRPr="00AE555C">
        <w:rPr>
          <w:rFonts w:ascii="Times New Roman" w:hAnsi="Times New Roman"/>
          <w:sz w:val="28"/>
          <w:szCs w:val="28"/>
        </w:rPr>
        <w:t xml:space="preserve"> и </w:t>
      </w:r>
      <w:hyperlink r:id="rId13" w:history="1">
        <w:r w:rsidR="00F12E5A" w:rsidRPr="00AE555C">
          <w:rPr>
            <w:rFonts w:ascii="Times New Roman" w:hAnsi="Times New Roman"/>
            <w:sz w:val="28"/>
            <w:szCs w:val="28"/>
          </w:rPr>
          <w:t>1.2.4</w:t>
        </w:r>
      </w:hyperlink>
      <w:r w:rsidR="00F12E5A">
        <w:rPr>
          <w:rFonts w:ascii="Times New Roman" w:hAnsi="Times New Roman"/>
          <w:sz w:val="28"/>
          <w:szCs w:val="28"/>
        </w:rPr>
        <w:t xml:space="preserve">, </w:t>
      </w:r>
      <w:r w:rsidR="00F12E5A" w:rsidRPr="00764B8B">
        <w:rPr>
          <w:rFonts w:ascii="Times New Roman" w:hAnsi="Times New Roman"/>
          <w:sz w:val="28"/>
          <w:szCs w:val="28"/>
        </w:rPr>
        <w:t>в м</w:t>
      </w:r>
      <w:r w:rsidR="00F12E5A" w:rsidRPr="00764B8B">
        <w:rPr>
          <w:rFonts w:ascii="Times New Roman" w:hAnsi="Times New Roman"/>
          <w:sz w:val="28"/>
          <w:szCs w:val="28"/>
        </w:rPr>
        <w:t>и</w:t>
      </w:r>
      <w:r w:rsidR="00F12E5A" w:rsidRPr="00764B8B">
        <w:rPr>
          <w:rFonts w:ascii="Times New Roman" w:hAnsi="Times New Roman"/>
          <w:sz w:val="28"/>
          <w:szCs w:val="28"/>
        </w:rPr>
        <w:t>нистерство строительства и жилищно-коммунального хозяйства Кировской области по объектам, указанным</w:t>
      </w:r>
      <w:proofErr w:type="gramEnd"/>
      <w:r w:rsidR="00F12E5A" w:rsidRPr="00764B8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12E5A" w:rsidRPr="00764B8B">
        <w:rPr>
          <w:rFonts w:ascii="Times New Roman" w:hAnsi="Times New Roman"/>
          <w:sz w:val="28"/>
          <w:szCs w:val="28"/>
        </w:rPr>
        <w:t xml:space="preserve">в </w:t>
      </w:r>
      <w:r w:rsidR="00F12E5A">
        <w:rPr>
          <w:rFonts w:ascii="Times New Roman" w:hAnsi="Times New Roman"/>
          <w:sz w:val="28"/>
          <w:szCs w:val="28"/>
        </w:rPr>
        <w:t>под</w:t>
      </w:r>
      <w:hyperlink r:id="rId14" w:history="1">
        <w:r w:rsidR="00F12E5A" w:rsidRPr="00764B8B">
          <w:rPr>
            <w:rFonts w:ascii="Times New Roman" w:hAnsi="Times New Roman"/>
            <w:sz w:val="28"/>
            <w:szCs w:val="28"/>
          </w:rPr>
          <w:t>пунктах 1.2.5</w:t>
        </w:r>
      </w:hyperlink>
      <w:r w:rsidR="00F12E5A" w:rsidRPr="00764B8B">
        <w:rPr>
          <w:rFonts w:ascii="Times New Roman" w:hAnsi="Times New Roman"/>
          <w:sz w:val="28"/>
          <w:szCs w:val="28"/>
        </w:rPr>
        <w:t xml:space="preserve"> и </w:t>
      </w:r>
      <w:hyperlink r:id="rId15" w:history="1">
        <w:r w:rsidR="00F12E5A" w:rsidRPr="00764B8B">
          <w:rPr>
            <w:rFonts w:ascii="Times New Roman" w:hAnsi="Times New Roman"/>
            <w:sz w:val="28"/>
            <w:szCs w:val="28"/>
          </w:rPr>
          <w:t>1.2.6</w:t>
        </w:r>
      </w:hyperlink>
      <w:r w:rsidR="00F12E5A">
        <w:rPr>
          <w:rFonts w:ascii="Times New Roman" w:hAnsi="Times New Roman"/>
          <w:sz w:val="28"/>
          <w:szCs w:val="28"/>
        </w:rPr>
        <w:t xml:space="preserve">, в министерство здравоохранения Кировской области </w:t>
      </w:r>
      <w:r w:rsidR="00F12E5A" w:rsidRPr="00764B8B">
        <w:rPr>
          <w:rFonts w:ascii="Times New Roman" w:hAnsi="Times New Roman"/>
          <w:sz w:val="28"/>
          <w:szCs w:val="28"/>
        </w:rPr>
        <w:t xml:space="preserve">по объектам, указанным в </w:t>
      </w:r>
      <w:r w:rsidR="00875902">
        <w:rPr>
          <w:rFonts w:ascii="Times New Roman" w:hAnsi="Times New Roman"/>
          <w:sz w:val="28"/>
          <w:szCs w:val="28"/>
        </w:rPr>
        <w:t>под</w:t>
      </w:r>
      <w:hyperlink r:id="rId16" w:history="1">
        <w:r w:rsidR="00F12E5A" w:rsidRPr="00764B8B">
          <w:rPr>
            <w:rFonts w:ascii="Times New Roman" w:hAnsi="Times New Roman"/>
            <w:sz w:val="28"/>
            <w:szCs w:val="28"/>
          </w:rPr>
          <w:t>пункт</w:t>
        </w:r>
        <w:r w:rsidR="00F12E5A">
          <w:rPr>
            <w:rFonts w:ascii="Times New Roman" w:hAnsi="Times New Roman"/>
            <w:sz w:val="28"/>
            <w:szCs w:val="28"/>
          </w:rPr>
          <w:t>е</w:t>
        </w:r>
        <w:r w:rsidR="00F12E5A" w:rsidRPr="00764B8B">
          <w:rPr>
            <w:rFonts w:ascii="Times New Roman" w:hAnsi="Times New Roman"/>
            <w:sz w:val="28"/>
            <w:szCs w:val="28"/>
          </w:rPr>
          <w:t xml:space="preserve"> 1.2.</w:t>
        </w:r>
        <w:r w:rsidR="00F12E5A">
          <w:rPr>
            <w:rFonts w:ascii="Times New Roman" w:hAnsi="Times New Roman"/>
            <w:sz w:val="28"/>
            <w:szCs w:val="28"/>
          </w:rPr>
          <w:t>7</w:t>
        </w:r>
      </w:hyperlink>
      <w:r w:rsidR="00F12E5A" w:rsidRPr="00764B8B">
        <w:rPr>
          <w:rFonts w:ascii="Times New Roman" w:hAnsi="Times New Roman"/>
          <w:sz w:val="28"/>
          <w:szCs w:val="28"/>
        </w:rPr>
        <w:t xml:space="preserve">, в срок не позднее </w:t>
      </w:r>
      <w:r w:rsidR="00E66D1D" w:rsidRPr="00996ADD">
        <w:rPr>
          <w:rFonts w:ascii="Times New Roman" w:hAnsi="Times New Roman"/>
          <w:sz w:val="28"/>
          <w:szCs w:val="28"/>
        </w:rPr>
        <w:t>десяти</w:t>
      </w:r>
      <w:r w:rsidR="00F12E5A" w:rsidRPr="00764B8B">
        <w:rPr>
          <w:rFonts w:ascii="Times New Roman" w:hAnsi="Times New Roman"/>
          <w:sz w:val="28"/>
          <w:szCs w:val="28"/>
        </w:rPr>
        <w:t xml:space="preserve"> рабочих дней с даты проведения заседания </w:t>
      </w:r>
      <w:r w:rsidR="00F12E5A">
        <w:rPr>
          <w:rFonts w:ascii="Times New Roman" w:hAnsi="Times New Roman"/>
          <w:sz w:val="28"/>
          <w:szCs w:val="28"/>
        </w:rPr>
        <w:t>к</w:t>
      </w:r>
      <w:r w:rsidR="00F12E5A" w:rsidRPr="00764B8B">
        <w:rPr>
          <w:rFonts w:ascii="Times New Roman" w:hAnsi="Times New Roman"/>
          <w:sz w:val="28"/>
          <w:szCs w:val="28"/>
        </w:rPr>
        <w:t>омиссии.</w:t>
      </w:r>
      <w:proofErr w:type="gramEnd"/>
      <w:r w:rsidR="00F12E5A" w:rsidRPr="00764B8B">
        <w:rPr>
          <w:rFonts w:ascii="Times New Roman" w:hAnsi="Times New Roman"/>
          <w:sz w:val="28"/>
          <w:szCs w:val="28"/>
        </w:rPr>
        <w:t xml:space="preserve"> При этом срок, установленный </w:t>
      </w:r>
      <w:hyperlink r:id="rId17" w:history="1">
        <w:r w:rsidR="00F12E5A" w:rsidRPr="00AE555C">
          <w:rPr>
            <w:rFonts w:ascii="Times New Roman" w:hAnsi="Times New Roman"/>
            <w:sz w:val="28"/>
            <w:szCs w:val="28"/>
          </w:rPr>
          <w:t xml:space="preserve">пунктом </w:t>
        </w:r>
        <w:r>
          <w:rPr>
            <w:rFonts w:ascii="Times New Roman" w:hAnsi="Times New Roman"/>
            <w:sz w:val="28"/>
            <w:szCs w:val="28"/>
          </w:rPr>
          <w:t>5</w:t>
        </w:r>
        <w:r w:rsidR="00F12E5A" w:rsidRPr="00AE555C">
          <w:rPr>
            <w:rFonts w:ascii="Times New Roman" w:hAnsi="Times New Roman"/>
            <w:sz w:val="28"/>
            <w:szCs w:val="28"/>
          </w:rPr>
          <w:t>.2</w:t>
        </w:r>
      </w:hyperlink>
      <w:r w:rsidR="00F12E5A" w:rsidRPr="00764B8B">
        <w:rPr>
          <w:rFonts w:ascii="Times New Roman" w:hAnsi="Times New Roman"/>
          <w:sz w:val="28"/>
          <w:szCs w:val="28"/>
        </w:rPr>
        <w:t xml:space="preserve"> настоящего Порядка, продляется, но не более чем на </w:t>
      </w:r>
      <w:r w:rsidR="00E66D1D" w:rsidRPr="00996ADD">
        <w:rPr>
          <w:rFonts w:ascii="Times New Roman" w:hAnsi="Times New Roman"/>
          <w:sz w:val="28"/>
          <w:szCs w:val="28"/>
        </w:rPr>
        <w:t>шестьдесят</w:t>
      </w:r>
      <w:r w:rsidR="00F12E5A" w:rsidRPr="00764B8B">
        <w:rPr>
          <w:rFonts w:ascii="Times New Roman" w:hAnsi="Times New Roman"/>
          <w:sz w:val="28"/>
          <w:szCs w:val="28"/>
        </w:rPr>
        <w:t xml:space="preserve"> календарных дней.</w:t>
      </w:r>
    </w:p>
    <w:p w:rsidR="00F12E5A" w:rsidRPr="00DD023E" w:rsidRDefault="00996ADD" w:rsidP="00F12E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12E5A" w:rsidRPr="00DD023E">
        <w:rPr>
          <w:rFonts w:ascii="Times New Roman" w:hAnsi="Times New Roman"/>
          <w:sz w:val="28"/>
          <w:szCs w:val="28"/>
        </w:rPr>
        <w:t>.</w:t>
      </w:r>
      <w:r w:rsidR="001F1A2A">
        <w:rPr>
          <w:rFonts w:ascii="Times New Roman" w:hAnsi="Times New Roman"/>
          <w:sz w:val="28"/>
          <w:szCs w:val="28"/>
        </w:rPr>
        <w:t>6</w:t>
      </w:r>
      <w:r w:rsidR="00F12E5A" w:rsidRPr="00DD023E">
        <w:rPr>
          <w:rFonts w:ascii="Times New Roman" w:hAnsi="Times New Roman"/>
          <w:sz w:val="28"/>
          <w:szCs w:val="28"/>
        </w:rPr>
        <w:t>.3. В случае получения положительного отзыва о целесообразности строительства (реконструкции) объекта</w:t>
      </w:r>
      <w:r w:rsidR="00E66D1D">
        <w:rPr>
          <w:rFonts w:ascii="Times New Roman" w:hAnsi="Times New Roman"/>
          <w:sz w:val="28"/>
          <w:szCs w:val="28"/>
        </w:rPr>
        <w:t xml:space="preserve"> или</w:t>
      </w:r>
      <w:r w:rsidR="00F12E5A" w:rsidRPr="00DD023E">
        <w:rPr>
          <w:rFonts w:ascii="Times New Roman" w:hAnsi="Times New Roman"/>
          <w:sz w:val="28"/>
          <w:szCs w:val="28"/>
        </w:rPr>
        <w:t xml:space="preserve"> проекта объект</w:t>
      </w:r>
      <w:r w:rsidR="00F12E5A">
        <w:rPr>
          <w:rFonts w:ascii="Times New Roman" w:hAnsi="Times New Roman"/>
          <w:sz w:val="28"/>
          <w:szCs w:val="28"/>
        </w:rPr>
        <w:t xml:space="preserve"> </w:t>
      </w:r>
      <w:r w:rsidR="00E66D1D">
        <w:rPr>
          <w:rFonts w:ascii="Times New Roman" w:hAnsi="Times New Roman"/>
          <w:sz w:val="28"/>
          <w:szCs w:val="28"/>
        </w:rPr>
        <w:t>либо</w:t>
      </w:r>
      <w:r w:rsidR="00F12E5A">
        <w:rPr>
          <w:rFonts w:ascii="Times New Roman" w:hAnsi="Times New Roman"/>
          <w:sz w:val="28"/>
          <w:szCs w:val="28"/>
        </w:rPr>
        <w:t xml:space="preserve"> прое</w:t>
      </w:r>
      <w:proofErr w:type="gramStart"/>
      <w:r w:rsidR="00F12E5A">
        <w:rPr>
          <w:rFonts w:ascii="Times New Roman" w:hAnsi="Times New Roman"/>
          <w:sz w:val="28"/>
          <w:szCs w:val="28"/>
        </w:rPr>
        <w:t>кт</w:t>
      </w:r>
      <w:r w:rsidR="00F12E5A" w:rsidRPr="00DD023E">
        <w:rPr>
          <w:rFonts w:ascii="Times New Roman" w:hAnsi="Times New Roman"/>
          <w:sz w:val="28"/>
          <w:szCs w:val="28"/>
        </w:rPr>
        <w:t xml:space="preserve"> вкл</w:t>
      </w:r>
      <w:proofErr w:type="gramEnd"/>
      <w:r w:rsidR="00F12E5A" w:rsidRPr="00DD023E">
        <w:rPr>
          <w:rFonts w:ascii="Times New Roman" w:hAnsi="Times New Roman"/>
          <w:sz w:val="28"/>
          <w:szCs w:val="28"/>
        </w:rPr>
        <w:t xml:space="preserve">ючается в перечень </w:t>
      </w:r>
      <w:r w:rsidR="00875902">
        <w:rPr>
          <w:rFonts w:ascii="Times New Roman" w:hAnsi="Times New Roman"/>
          <w:sz w:val="28"/>
          <w:szCs w:val="28"/>
        </w:rPr>
        <w:t>соответствующих объектов</w:t>
      </w:r>
      <w:r w:rsidR="00875902" w:rsidRPr="00DD023E">
        <w:rPr>
          <w:rFonts w:ascii="Times New Roman" w:hAnsi="Times New Roman"/>
          <w:sz w:val="28"/>
          <w:szCs w:val="28"/>
        </w:rPr>
        <w:t xml:space="preserve"> </w:t>
      </w:r>
      <w:r w:rsidR="00F12E5A" w:rsidRPr="00DD023E">
        <w:rPr>
          <w:rFonts w:ascii="Times New Roman" w:hAnsi="Times New Roman"/>
          <w:sz w:val="28"/>
          <w:szCs w:val="28"/>
        </w:rPr>
        <w:t xml:space="preserve">в порядке, установленном </w:t>
      </w:r>
      <w:hyperlink w:anchor="Par18" w:history="1">
        <w:r w:rsidR="00F12E5A" w:rsidRPr="00AE555C">
          <w:rPr>
            <w:rFonts w:ascii="Times New Roman" w:hAnsi="Times New Roman"/>
            <w:sz w:val="28"/>
            <w:szCs w:val="28"/>
          </w:rPr>
          <w:t xml:space="preserve">подпунктом </w:t>
        </w:r>
        <w:r>
          <w:rPr>
            <w:rFonts w:ascii="Times New Roman" w:hAnsi="Times New Roman"/>
            <w:sz w:val="28"/>
            <w:szCs w:val="28"/>
          </w:rPr>
          <w:t>5</w:t>
        </w:r>
        <w:r w:rsidR="00F12E5A" w:rsidRPr="00AE555C">
          <w:rPr>
            <w:rFonts w:ascii="Times New Roman" w:hAnsi="Times New Roman"/>
            <w:sz w:val="28"/>
            <w:szCs w:val="28"/>
          </w:rPr>
          <w:t>.</w:t>
        </w:r>
        <w:r w:rsidR="00372486">
          <w:rPr>
            <w:rFonts w:ascii="Times New Roman" w:hAnsi="Times New Roman"/>
            <w:sz w:val="28"/>
            <w:szCs w:val="28"/>
          </w:rPr>
          <w:t>6</w:t>
        </w:r>
        <w:r w:rsidR="00F12E5A" w:rsidRPr="00AE555C">
          <w:rPr>
            <w:rFonts w:ascii="Times New Roman" w:hAnsi="Times New Roman"/>
            <w:sz w:val="28"/>
            <w:szCs w:val="28"/>
          </w:rPr>
          <w:t>.1</w:t>
        </w:r>
      </w:hyperlink>
      <w:r w:rsidR="00F12E5A" w:rsidRPr="00DD023E"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F12E5A" w:rsidRPr="00DD023E" w:rsidRDefault="00996ADD" w:rsidP="00F12E5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12E5A" w:rsidRPr="00DD023E">
        <w:rPr>
          <w:rFonts w:ascii="Times New Roman" w:hAnsi="Times New Roman"/>
          <w:sz w:val="28"/>
          <w:szCs w:val="28"/>
        </w:rPr>
        <w:t>.</w:t>
      </w:r>
      <w:r w:rsidR="001F1A2A">
        <w:rPr>
          <w:rFonts w:ascii="Times New Roman" w:hAnsi="Times New Roman"/>
          <w:sz w:val="28"/>
          <w:szCs w:val="28"/>
        </w:rPr>
        <w:t>6</w:t>
      </w:r>
      <w:r w:rsidR="00F12E5A" w:rsidRPr="00DD023E">
        <w:rPr>
          <w:rFonts w:ascii="Times New Roman" w:hAnsi="Times New Roman"/>
          <w:sz w:val="28"/>
          <w:szCs w:val="28"/>
        </w:rPr>
        <w:t>.4. В случае получения отзыва о нецелесообразности строительства (реконструкции) объекта</w:t>
      </w:r>
      <w:r w:rsidR="00372486">
        <w:rPr>
          <w:rFonts w:ascii="Times New Roman" w:hAnsi="Times New Roman"/>
          <w:sz w:val="28"/>
          <w:szCs w:val="28"/>
        </w:rPr>
        <w:t xml:space="preserve"> </w:t>
      </w:r>
      <w:r w:rsidR="00E66D1D">
        <w:rPr>
          <w:rFonts w:ascii="Times New Roman" w:hAnsi="Times New Roman"/>
          <w:sz w:val="28"/>
          <w:szCs w:val="28"/>
        </w:rPr>
        <w:t>или</w:t>
      </w:r>
      <w:r w:rsidR="00372486">
        <w:rPr>
          <w:rFonts w:ascii="Times New Roman" w:hAnsi="Times New Roman"/>
          <w:sz w:val="28"/>
          <w:szCs w:val="28"/>
        </w:rPr>
        <w:t xml:space="preserve"> </w:t>
      </w:r>
      <w:r w:rsidR="00F12E5A">
        <w:rPr>
          <w:rFonts w:ascii="Times New Roman" w:hAnsi="Times New Roman"/>
          <w:sz w:val="28"/>
          <w:szCs w:val="28"/>
        </w:rPr>
        <w:t>проекта</w:t>
      </w:r>
      <w:r w:rsidR="00F12E5A" w:rsidRPr="00DD023E">
        <w:rPr>
          <w:rFonts w:ascii="Times New Roman" w:hAnsi="Times New Roman"/>
          <w:sz w:val="28"/>
          <w:szCs w:val="28"/>
        </w:rPr>
        <w:t xml:space="preserve"> либо неполучения отзыва объект не включается в перечень</w:t>
      </w:r>
      <w:r w:rsidR="00875902" w:rsidRPr="00875902">
        <w:rPr>
          <w:rFonts w:ascii="Times New Roman" w:hAnsi="Times New Roman"/>
          <w:sz w:val="28"/>
          <w:szCs w:val="28"/>
        </w:rPr>
        <w:t xml:space="preserve"> </w:t>
      </w:r>
      <w:r w:rsidR="00875902">
        <w:rPr>
          <w:rFonts w:ascii="Times New Roman" w:hAnsi="Times New Roman"/>
          <w:sz w:val="28"/>
          <w:szCs w:val="28"/>
        </w:rPr>
        <w:t>соответствующих объектов</w:t>
      </w:r>
      <w:r w:rsidR="00F12E5A" w:rsidRPr="00DD023E">
        <w:rPr>
          <w:rFonts w:ascii="Times New Roman" w:hAnsi="Times New Roman"/>
          <w:sz w:val="28"/>
          <w:szCs w:val="28"/>
        </w:rPr>
        <w:t>.</w:t>
      </w:r>
    </w:p>
    <w:p w:rsidR="00F12E5A" w:rsidRPr="00DD023E" w:rsidRDefault="00F12E5A" w:rsidP="00F12E5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D023E">
        <w:rPr>
          <w:rFonts w:ascii="Times New Roman" w:hAnsi="Times New Roman"/>
          <w:sz w:val="28"/>
          <w:szCs w:val="28"/>
        </w:rPr>
        <w:t xml:space="preserve">Отдел реализации программ развития сельских территорий и </w:t>
      </w:r>
      <w:r>
        <w:rPr>
          <w:rFonts w:ascii="Times New Roman" w:hAnsi="Times New Roman"/>
          <w:sz w:val="28"/>
          <w:szCs w:val="28"/>
        </w:rPr>
        <w:t>малых форм хозяйствования Министерства</w:t>
      </w:r>
      <w:r w:rsidRPr="00DD023E">
        <w:rPr>
          <w:rFonts w:ascii="Times New Roman" w:hAnsi="Times New Roman"/>
          <w:sz w:val="28"/>
          <w:szCs w:val="28"/>
        </w:rPr>
        <w:t xml:space="preserve"> готовит заявителю письменное уведо</w:t>
      </w:r>
      <w:r w:rsidRPr="00DD023E">
        <w:rPr>
          <w:rFonts w:ascii="Times New Roman" w:hAnsi="Times New Roman"/>
          <w:sz w:val="28"/>
          <w:szCs w:val="28"/>
        </w:rPr>
        <w:t>м</w:t>
      </w:r>
      <w:r w:rsidRPr="00DD023E">
        <w:rPr>
          <w:rFonts w:ascii="Times New Roman" w:hAnsi="Times New Roman"/>
          <w:sz w:val="28"/>
          <w:szCs w:val="28"/>
        </w:rPr>
        <w:t xml:space="preserve">ление об отказе в приеме документов на основании решения </w:t>
      </w:r>
      <w:r>
        <w:rPr>
          <w:rFonts w:ascii="Times New Roman" w:hAnsi="Times New Roman"/>
          <w:sz w:val="28"/>
          <w:szCs w:val="28"/>
        </w:rPr>
        <w:t>к</w:t>
      </w:r>
      <w:r w:rsidRPr="00DD023E">
        <w:rPr>
          <w:rFonts w:ascii="Times New Roman" w:hAnsi="Times New Roman"/>
          <w:sz w:val="28"/>
          <w:szCs w:val="28"/>
        </w:rPr>
        <w:t>омиссии и во</w:t>
      </w:r>
      <w:r w:rsidRPr="00DD023E">
        <w:rPr>
          <w:rFonts w:ascii="Times New Roman" w:hAnsi="Times New Roman"/>
          <w:sz w:val="28"/>
          <w:szCs w:val="28"/>
        </w:rPr>
        <w:t>з</w:t>
      </w:r>
      <w:r w:rsidRPr="00DD023E">
        <w:rPr>
          <w:rFonts w:ascii="Times New Roman" w:hAnsi="Times New Roman"/>
          <w:sz w:val="28"/>
          <w:szCs w:val="28"/>
        </w:rPr>
        <w:t>вращает поданные документы вместе с письменным уведомлением</w:t>
      </w:r>
      <w:r w:rsidR="00E66D1D">
        <w:rPr>
          <w:rFonts w:ascii="Times New Roman" w:hAnsi="Times New Roman"/>
          <w:sz w:val="28"/>
          <w:szCs w:val="28"/>
        </w:rPr>
        <w:t xml:space="preserve"> в течение </w:t>
      </w:r>
      <w:r w:rsidR="00996ADD">
        <w:rPr>
          <w:rFonts w:ascii="Times New Roman" w:hAnsi="Times New Roman"/>
          <w:sz w:val="28"/>
          <w:szCs w:val="28"/>
        </w:rPr>
        <w:t>трех</w:t>
      </w:r>
      <w:r w:rsidR="00E66D1D">
        <w:rPr>
          <w:rFonts w:ascii="Times New Roman" w:hAnsi="Times New Roman"/>
          <w:sz w:val="28"/>
          <w:szCs w:val="28"/>
        </w:rPr>
        <w:t xml:space="preserve"> рабочих дней </w:t>
      </w:r>
      <w:r w:rsidR="002A5053">
        <w:rPr>
          <w:rFonts w:ascii="Times New Roman" w:hAnsi="Times New Roman"/>
          <w:sz w:val="28"/>
          <w:szCs w:val="28"/>
        </w:rPr>
        <w:t>после принятия решения комиссии</w:t>
      </w:r>
      <w:r w:rsidRPr="00DD023E">
        <w:rPr>
          <w:rFonts w:ascii="Times New Roman" w:hAnsi="Times New Roman"/>
          <w:sz w:val="28"/>
          <w:szCs w:val="28"/>
        </w:rPr>
        <w:t>.</w:t>
      </w:r>
    </w:p>
    <w:p w:rsidR="00F12E5A" w:rsidRPr="00875902" w:rsidRDefault="00996ADD" w:rsidP="00F12E5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875902">
        <w:rPr>
          <w:rFonts w:ascii="Times New Roman" w:hAnsi="Times New Roman"/>
          <w:spacing w:val="-4"/>
          <w:sz w:val="28"/>
          <w:szCs w:val="28"/>
        </w:rPr>
        <w:t>5</w:t>
      </w:r>
      <w:r w:rsidR="00F12E5A" w:rsidRPr="00875902">
        <w:rPr>
          <w:rFonts w:ascii="Times New Roman" w:hAnsi="Times New Roman"/>
          <w:spacing w:val="-4"/>
          <w:sz w:val="28"/>
          <w:szCs w:val="28"/>
        </w:rPr>
        <w:t>.</w:t>
      </w:r>
      <w:r w:rsidR="001F1A2A" w:rsidRPr="00875902">
        <w:rPr>
          <w:rFonts w:ascii="Times New Roman" w:hAnsi="Times New Roman"/>
          <w:spacing w:val="-4"/>
          <w:sz w:val="28"/>
          <w:szCs w:val="28"/>
        </w:rPr>
        <w:t>7</w:t>
      </w:r>
      <w:r w:rsidR="00F12E5A" w:rsidRPr="00875902">
        <w:rPr>
          <w:rFonts w:ascii="Times New Roman" w:hAnsi="Times New Roman"/>
          <w:spacing w:val="-4"/>
          <w:sz w:val="28"/>
          <w:szCs w:val="28"/>
        </w:rPr>
        <w:t>. По результатам конкурсного отбора в пределах средств, выделенных на очередной финансовый год, объекты, прошедшие интегральную оценку в у</w:t>
      </w:r>
      <w:r w:rsidR="00F12E5A" w:rsidRPr="00875902">
        <w:rPr>
          <w:rFonts w:ascii="Times New Roman" w:hAnsi="Times New Roman"/>
          <w:spacing w:val="-4"/>
          <w:sz w:val="28"/>
          <w:szCs w:val="28"/>
        </w:rPr>
        <w:t>с</w:t>
      </w:r>
      <w:r w:rsidR="00F12E5A" w:rsidRPr="00875902">
        <w:rPr>
          <w:rFonts w:ascii="Times New Roman" w:hAnsi="Times New Roman"/>
          <w:spacing w:val="-4"/>
          <w:sz w:val="28"/>
          <w:szCs w:val="28"/>
        </w:rPr>
        <w:t xml:space="preserve">тановленном Правительством Кировской области порядке, включаются в </w:t>
      </w:r>
      <w:hyperlink r:id="rId18" w:history="1">
        <w:r w:rsidR="00F12E5A" w:rsidRPr="00875902">
          <w:rPr>
            <w:rFonts w:ascii="Times New Roman" w:hAnsi="Times New Roman"/>
            <w:spacing w:val="-4"/>
            <w:sz w:val="28"/>
            <w:szCs w:val="28"/>
          </w:rPr>
          <w:t>По</w:t>
        </w:r>
        <w:r w:rsidR="00F12E5A" w:rsidRPr="00875902">
          <w:rPr>
            <w:rFonts w:ascii="Times New Roman" w:hAnsi="Times New Roman"/>
            <w:spacing w:val="-4"/>
            <w:sz w:val="28"/>
            <w:szCs w:val="28"/>
          </w:rPr>
          <w:t>д</w:t>
        </w:r>
        <w:r w:rsidR="00F12E5A" w:rsidRPr="00875902">
          <w:rPr>
            <w:rFonts w:ascii="Times New Roman" w:hAnsi="Times New Roman"/>
            <w:spacing w:val="-4"/>
            <w:sz w:val="28"/>
            <w:szCs w:val="28"/>
          </w:rPr>
          <w:t>программу</w:t>
        </w:r>
      </w:hyperlink>
      <w:r w:rsidR="00F12E5A" w:rsidRPr="00875902">
        <w:rPr>
          <w:rFonts w:ascii="Times New Roman" w:hAnsi="Times New Roman"/>
          <w:spacing w:val="-4"/>
          <w:sz w:val="28"/>
          <w:szCs w:val="28"/>
        </w:rPr>
        <w:t>, которая утверждается Правительством Кировской области.</w:t>
      </w:r>
    </w:p>
    <w:p w:rsidR="00F12E5A" w:rsidRPr="00DD023E" w:rsidRDefault="00F12E5A" w:rsidP="00F12E5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35B9">
        <w:rPr>
          <w:rFonts w:ascii="Times New Roman" w:hAnsi="Times New Roman"/>
          <w:sz w:val="28"/>
          <w:szCs w:val="28"/>
        </w:rPr>
        <w:lastRenderedPageBreak/>
        <w:t xml:space="preserve">В первую очередь в </w:t>
      </w:r>
      <w:hyperlink r:id="rId19" w:history="1">
        <w:r w:rsidRPr="000735B9">
          <w:rPr>
            <w:rFonts w:ascii="Times New Roman" w:hAnsi="Times New Roman"/>
            <w:sz w:val="28"/>
            <w:szCs w:val="28"/>
          </w:rPr>
          <w:t>Подпрограмму</w:t>
        </w:r>
      </w:hyperlink>
      <w:r w:rsidRPr="000735B9">
        <w:rPr>
          <w:rFonts w:ascii="Times New Roman" w:hAnsi="Times New Roman"/>
          <w:sz w:val="28"/>
          <w:szCs w:val="28"/>
        </w:rPr>
        <w:t xml:space="preserve"> включаются проекты комплексного обустройства площадок под компактную жилищную застройку, занявшие с</w:t>
      </w:r>
      <w:r w:rsidRPr="000735B9">
        <w:rPr>
          <w:rFonts w:ascii="Times New Roman" w:hAnsi="Times New Roman"/>
          <w:sz w:val="28"/>
          <w:szCs w:val="28"/>
        </w:rPr>
        <w:t>о</w:t>
      </w:r>
      <w:r w:rsidRPr="000735B9">
        <w:rPr>
          <w:rFonts w:ascii="Times New Roman" w:hAnsi="Times New Roman"/>
          <w:sz w:val="28"/>
          <w:szCs w:val="28"/>
        </w:rPr>
        <w:t>ответственно первое и последующие места;</w:t>
      </w:r>
    </w:p>
    <w:p w:rsidR="00F12E5A" w:rsidRPr="002C2508" w:rsidRDefault="00F12E5A" w:rsidP="00F12E5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D023E">
        <w:rPr>
          <w:rFonts w:ascii="Times New Roman" w:hAnsi="Times New Roman"/>
          <w:sz w:val="28"/>
          <w:szCs w:val="28"/>
        </w:rPr>
        <w:t xml:space="preserve">далее объекты, </w:t>
      </w:r>
      <w:r w:rsidRPr="002C2508">
        <w:rPr>
          <w:rFonts w:ascii="Times New Roman" w:hAnsi="Times New Roman"/>
          <w:sz w:val="28"/>
          <w:szCs w:val="28"/>
        </w:rPr>
        <w:t xml:space="preserve">занявшие соответственно первое и последующие места в категории, указанной в </w:t>
      </w:r>
      <w:proofErr w:type="gramStart"/>
      <w:r w:rsidR="00C56087">
        <w:rPr>
          <w:rFonts w:ascii="Times New Roman" w:hAnsi="Times New Roman"/>
          <w:sz w:val="28"/>
          <w:szCs w:val="28"/>
        </w:rPr>
        <w:t>под</w:t>
      </w:r>
      <w:proofErr w:type="gramEnd"/>
      <w:r w:rsidR="007B3202">
        <w:fldChar w:fldCharType="begin"/>
      </w:r>
      <w:r>
        <w:instrText>HYPERLINK "consultantplus://offline/ref=4A88AF487BD486AD21532424DF60E88E762D33CB225FAF4E361B721897ED10B8585A108CEDEDD7CB91A775e2G5Q"</w:instrText>
      </w:r>
      <w:r w:rsidR="007B3202">
        <w:fldChar w:fldCharType="separate"/>
      </w:r>
      <w:r w:rsidRPr="002C2508">
        <w:rPr>
          <w:rFonts w:ascii="Times New Roman" w:hAnsi="Times New Roman"/>
          <w:sz w:val="28"/>
          <w:szCs w:val="28"/>
        </w:rPr>
        <w:t>пункте 1.2.5</w:t>
      </w:r>
      <w:r w:rsidR="007B3202">
        <w:fldChar w:fldCharType="end"/>
      </w:r>
      <w:r w:rsidR="00C56087">
        <w:t xml:space="preserve"> </w:t>
      </w:r>
      <w:r w:rsidR="00C56087" w:rsidRPr="00C56087">
        <w:rPr>
          <w:rFonts w:ascii="Times New Roman" w:hAnsi="Times New Roman"/>
          <w:sz w:val="28"/>
          <w:szCs w:val="28"/>
        </w:rPr>
        <w:t>настоящего Порядка</w:t>
      </w:r>
      <w:r w:rsidRPr="00C56087">
        <w:rPr>
          <w:rFonts w:ascii="Times New Roman" w:hAnsi="Times New Roman"/>
          <w:sz w:val="28"/>
          <w:szCs w:val="28"/>
        </w:rPr>
        <w:t>;</w:t>
      </w:r>
    </w:p>
    <w:p w:rsidR="00F12E5A" w:rsidRPr="002C2508" w:rsidRDefault="00F12E5A" w:rsidP="00F12E5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C2508">
        <w:rPr>
          <w:rFonts w:ascii="Times New Roman" w:hAnsi="Times New Roman"/>
          <w:sz w:val="28"/>
          <w:szCs w:val="28"/>
        </w:rPr>
        <w:t xml:space="preserve">далее объекты, занявшие соответственно первое место и последующие места в категории, указанной в </w:t>
      </w:r>
      <w:proofErr w:type="gramStart"/>
      <w:r w:rsidR="00C56087">
        <w:rPr>
          <w:rFonts w:ascii="Times New Roman" w:hAnsi="Times New Roman"/>
          <w:sz w:val="28"/>
          <w:szCs w:val="28"/>
        </w:rPr>
        <w:t>под</w:t>
      </w:r>
      <w:proofErr w:type="gramEnd"/>
      <w:r w:rsidR="007B3202">
        <w:fldChar w:fldCharType="begin"/>
      </w:r>
      <w:r>
        <w:instrText>HYPERLINK "consultantplus://offline/ref=4A88AF487BD486AD21532424DF60E88E762D33CB225FAF4E361B721897ED10B8585A108CEDEDD7CB91A775e2G4Q"</w:instrText>
      </w:r>
      <w:r w:rsidR="007B3202">
        <w:fldChar w:fldCharType="separate"/>
      </w:r>
      <w:r w:rsidRPr="002C2508">
        <w:rPr>
          <w:rFonts w:ascii="Times New Roman" w:hAnsi="Times New Roman"/>
          <w:sz w:val="28"/>
          <w:szCs w:val="28"/>
        </w:rPr>
        <w:t>пункте 1.2.6</w:t>
      </w:r>
      <w:r w:rsidR="007B3202">
        <w:fldChar w:fldCharType="end"/>
      </w:r>
      <w:r w:rsidR="00C56087">
        <w:t xml:space="preserve"> </w:t>
      </w:r>
      <w:r w:rsidR="00C56087" w:rsidRPr="00C56087">
        <w:rPr>
          <w:rFonts w:ascii="Times New Roman" w:hAnsi="Times New Roman"/>
          <w:sz w:val="28"/>
          <w:szCs w:val="28"/>
        </w:rPr>
        <w:t>настоящего Порядка</w:t>
      </w:r>
      <w:r w:rsidRPr="002C2508">
        <w:rPr>
          <w:rFonts w:ascii="Times New Roman" w:hAnsi="Times New Roman"/>
          <w:sz w:val="28"/>
          <w:szCs w:val="28"/>
        </w:rPr>
        <w:t>;</w:t>
      </w:r>
    </w:p>
    <w:p w:rsidR="00F12E5A" w:rsidRPr="002C2508" w:rsidRDefault="00F12E5A" w:rsidP="00F12E5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C2508">
        <w:rPr>
          <w:rFonts w:ascii="Times New Roman" w:hAnsi="Times New Roman"/>
          <w:sz w:val="28"/>
          <w:szCs w:val="28"/>
        </w:rPr>
        <w:t xml:space="preserve">далее объекты, занявшие соответственно первое место и последующие места в категории, указанной в </w:t>
      </w:r>
      <w:proofErr w:type="gramStart"/>
      <w:r w:rsidR="00C56087">
        <w:rPr>
          <w:rFonts w:ascii="Times New Roman" w:hAnsi="Times New Roman"/>
          <w:sz w:val="28"/>
          <w:szCs w:val="28"/>
        </w:rPr>
        <w:t>под</w:t>
      </w:r>
      <w:proofErr w:type="gramEnd"/>
      <w:r w:rsidR="007B3202">
        <w:fldChar w:fldCharType="begin"/>
      </w:r>
      <w:r>
        <w:instrText>HYPERLINK "consultantplus://offline/ref=4A88AF487BD486AD21532424DF60E88E762D33CB225FAF4E361B721897ED10B8585A108CEDEDD7CB91A774e2GDQ"</w:instrText>
      </w:r>
      <w:r w:rsidR="007B3202">
        <w:fldChar w:fldCharType="separate"/>
      </w:r>
      <w:r w:rsidRPr="002C2508">
        <w:rPr>
          <w:rFonts w:ascii="Times New Roman" w:hAnsi="Times New Roman"/>
          <w:sz w:val="28"/>
          <w:szCs w:val="28"/>
        </w:rPr>
        <w:t>пункте 1.2.3</w:t>
      </w:r>
      <w:r w:rsidR="007B3202">
        <w:fldChar w:fldCharType="end"/>
      </w:r>
      <w:r w:rsidR="00C56087">
        <w:t xml:space="preserve"> </w:t>
      </w:r>
      <w:r w:rsidR="00C56087" w:rsidRPr="00C56087">
        <w:rPr>
          <w:rFonts w:ascii="Times New Roman" w:hAnsi="Times New Roman"/>
          <w:sz w:val="28"/>
          <w:szCs w:val="28"/>
        </w:rPr>
        <w:t>настоящего Порядка</w:t>
      </w:r>
      <w:r w:rsidRPr="002C2508">
        <w:rPr>
          <w:rFonts w:ascii="Times New Roman" w:hAnsi="Times New Roman"/>
          <w:sz w:val="28"/>
          <w:szCs w:val="28"/>
        </w:rPr>
        <w:t>;</w:t>
      </w:r>
    </w:p>
    <w:p w:rsidR="00F12E5A" w:rsidRPr="002C2508" w:rsidRDefault="00F12E5A" w:rsidP="00F12E5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C2508">
        <w:rPr>
          <w:rFonts w:ascii="Times New Roman" w:hAnsi="Times New Roman"/>
          <w:sz w:val="28"/>
          <w:szCs w:val="28"/>
        </w:rPr>
        <w:t xml:space="preserve">далее объекты, занявшие соответственно первое место и последующие места в категории, указанной в </w:t>
      </w:r>
      <w:proofErr w:type="gramStart"/>
      <w:r w:rsidR="00C56087">
        <w:rPr>
          <w:rFonts w:ascii="Times New Roman" w:hAnsi="Times New Roman"/>
          <w:sz w:val="28"/>
          <w:szCs w:val="28"/>
        </w:rPr>
        <w:t>под</w:t>
      </w:r>
      <w:proofErr w:type="gramEnd"/>
      <w:r w:rsidR="007B3202">
        <w:fldChar w:fldCharType="begin"/>
      </w:r>
      <w:r>
        <w:instrText>HYPERLINK "consultantplus://offline/ref=4A88AF487BD486AD21532424DF60E88E762D33CB225FAF4E361B721897ED10B8585A108CEDEDD7CB91A774e2GCQ"</w:instrText>
      </w:r>
      <w:r w:rsidR="007B3202">
        <w:fldChar w:fldCharType="separate"/>
      </w:r>
      <w:r w:rsidRPr="002C2508">
        <w:rPr>
          <w:rFonts w:ascii="Times New Roman" w:hAnsi="Times New Roman"/>
          <w:sz w:val="28"/>
          <w:szCs w:val="28"/>
        </w:rPr>
        <w:t>пункте 1.2.4</w:t>
      </w:r>
      <w:r w:rsidR="007B3202">
        <w:fldChar w:fldCharType="end"/>
      </w:r>
      <w:r w:rsidR="00C56087">
        <w:t xml:space="preserve"> </w:t>
      </w:r>
      <w:r w:rsidR="00C56087" w:rsidRPr="00C56087">
        <w:rPr>
          <w:rFonts w:ascii="Times New Roman" w:hAnsi="Times New Roman"/>
          <w:sz w:val="28"/>
          <w:szCs w:val="28"/>
        </w:rPr>
        <w:t>настоящего Порядка</w:t>
      </w:r>
      <w:r w:rsidRPr="002C2508">
        <w:rPr>
          <w:rFonts w:ascii="Times New Roman" w:hAnsi="Times New Roman"/>
          <w:sz w:val="28"/>
          <w:szCs w:val="28"/>
        </w:rPr>
        <w:t>;</w:t>
      </w:r>
    </w:p>
    <w:p w:rsidR="00F12E5A" w:rsidRPr="002C2508" w:rsidRDefault="00F12E5A" w:rsidP="00F12E5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C2508">
        <w:rPr>
          <w:rFonts w:ascii="Times New Roman" w:hAnsi="Times New Roman"/>
          <w:sz w:val="28"/>
          <w:szCs w:val="28"/>
        </w:rPr>
        <w:t xml:space="preserve">далее объекты, занявшие соответственно первое место и последующие места в категории, указанной в </w:t>
      </w:r>
      <w:proofErr w:type="gramStart"/>
      <w:r w:rsidR="00C56087">
        <w:rPr>
          <w:rFonts w:ascii="Times New Roman" w:hAnsi="Times New Roman"/>
          <w:sz w:val="28"/>
          <w:szCs w:val="28"/>
        </w:rPr>
        <w:t>под</w:t>
      </w:r>
      <w:proofErr w:type="gramEnd"/>
      <w:r w:rsidR="007B3202">
        <w:fldChar w:fldCharType="begin"/>
      </w:r>
      <w:r>
        <w:instrText>HYPERLINK "consultantplus://offline/ref=4A88AF487BD486AD21532424DF60E88E762D33CB225FAF4E361B721897ED10B8585A108CEDEDD7CB91A774e2GFQ"</w:instrText>
      </w:r>
      <w:r w:rsidR="007B3202">
        <w:fldChar w:fldCharType="separate"/>
      </w:r>
      <w:r w:rsidRPr="002C2508">
        <w:rPr>
          <w:rFonts w:ascii="Times New Roman" w:hAnsi="Times New Roman"/>
          <w:sz w:val="28"/>
          <w:szCs w:val="28"/>
        </w:rPr>
        <w:t>пункте 1.2.1</w:t>
      </w:r>
      <w:r w:rsidR="007B3202">
        <w:fldChar w:fldCharType="end"/>
      </w:r>
      <w:r w:rsidR="00C56087">
        <w:t xml:space="preserve"> </w:t>
      </w:r>
      <w:r w:rsidR="00C56087" w:rsidRPr="00C56087">
        <w:rPr>
          <w:rFonts w:ascii="Times New Roman" w:hAnsi="Times New Roman"/>
          <w:sz w:val="28"/>
          <w:szCs w:val="28"/>
        </w:rPr>
        <w:t>настоящего Порядка</w:t>
      </w:r>
      <w:r w:rsidRPr="002C2508">
        <w:rPr>
          <w:rFonts w:ascii="Times New Roman" w:hAnsi="Times New Roman"/>
          <w:sz w:val="28"/>
          <w:szCs w:val="28"/>
        </w:rPr>
        <w:t>;</w:t>
      </w:r>
    </w:p>
    <w:p w:rsidR="00F12E5A" w:rsidRPr="002C2508" w:rsidRDefault="00F12E5A" w:rsidP="00F12E5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C2508">
        <w:rPr>
          <w:rFonts w:ascii="Times New Roman" w:hAnsi="Times New Roman"/>
          <w:sz w:val="28"/>
          <w:szCs w:val="28"/>
        </w:rPr>
        <w:t xml:space="preserve">далее объекты, занявшие соответственно первое место и последующие места в категории, указанной в </w:t>
      </w:r>
      <w:proofErr w:type="gramStart"/>
      <w:r w:rsidR="00C56087">
        <w:rPr>
          <w:rFonts w:ascii="Times New Roman" w:hAnsi="Times New Roman"/>
          <w:sz w:val="28"/>
          <w:szCs w:val="28"/>
        </w:rPr>
        <w:t>под</w:t>
      </w:r>
      <w:proofErr w:type="gramEnd"/>
      <w:r w:rsidR="007B3202">
        <w:fldChar w:fldCharType="begin"/>
      </w:r>
      <w:r>
        <w:instrText>HYPERLINK "consultantplus://offline/ref=4A88AF487BD486AD21532424DF60E88E762D33CB225FAF4E361B721897ED10B8585A108CEDEDD7CB91A774e2GEQ"</w:instrText>
      </w:r>
      <w:r w:rsidR="007B3202">
        <w:fldChar w:fldCharType="separate"/>
      </w:r>
      <w:r w:rsidRPr="002C2508">
        <w:rPr>
          <w:rFonts w:ascii="Times New Roman" w:hAnsi="Times New Roman"/>
          <w:sz w:val="28"/>
          <w:szCs w:val="28"/>
        </w:rPr>
        <w:t>пункте 1.2.2</w:t>
      </w:r>
      <w:r w:rsidR="007B3202">
        <w:fldChar w:fldCharType="end"/>
      </w:r>
      <w:r w:rsidR="00C56087">
        <w:t xml:space="preserve"> </w:t>
      </w:r>
      <w:r w:rsidR="00C56087" w:rsidRPr="00C56087">
        <w:rPr>
          <w:rFonts w:ascii="Times New Roman" w:hAnsi="Times New Roman"/>
          <w:sz w:val="28"/>
          <w:szCs w:val="28"/>
        </w:rPr>
        <w:t>настоящего Порядка</w:t>
      </w:r>
      <w:r>
        <w:rPr>
          <w:rFonts w:ascii="Times New Roman" w:hAnsi="Times New Roman"/>
          <w:sz w:val="28"/>
          <w:szCs w:val="28"/>
        </w:rPr>
        <w:t>;</w:t>
      </w:r>
    </w:p>
    <w:p w:rsidR="00F12E5A" w:rsidRPr="002C2508" w:rsidRDefault="00F12E5A" w:rsidP="00F12E5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C2508">
        <w:rPr>
          <w:rFonts w:ascii="Times New Roman" w:hAnsi="Times New Roman"/>
          <w:sz w:val="28"/>
          <w:szCs w:val="28"/>
        </w:rPr>
        <w:t xml:space="preserve">далее объекты, занявшие соответственно первое место и последующие места в категории, указанной в </w:t>
      </w:r>
      <w:proofErr w:type="gramStart"/>
      <w:r w:rsidR="00C56087">
        <w:rPr>
          <w:rFonts w:ascii="Times New Roman" w:hAnsi="Times New Roman"/>
          <w:sz w:val="28"/>
          <w:szCs w:val="28"/>
        </w:rPr>
        <w:t>под</w:t>
      </w:r>
      <w:proofErr w:type="gramEnd"/>
      <w:r w:rsidR="007B3202">
        <w:fldChar w:fldCharType="begin"/>
      </w:r>
      <w:r>
        <w:instrText>HYPERLINK "consultantplus://offline/ref=4A88AF487BD486AD21532424DF60E88E762D33CB225FAF4E361B721897ED10B8585A108CEDEDD7CB91A774e2GEQ"</w:instrText>
      </w:r>
      <w:r w:rsidR="007B3202">
        <w:fldChar w:fldCharType="separate"/>
      </w:r>
      <w:r w:rsidRPr="002C2508">
        <w:rPr>
          <w:rFonts w:ascii="Times New Roman" w:hAnsi="Times New Roman"/>
          <w:sz w:val="28"/>
          <w:szCs w:val="28"/>
        </w:rPr>
        <w:t>пункте 1.2.7</w:t>
      </w:r>
      <w:r w:rsidR="007B3202">
        <w:fldChar w:fldCharType="end"/>
      </w:r>
      <w:r w:rsidR="00C56087">
        <w:t xml:space="preserve"> </w:t>
      </w:r>
      <w:r w:rsidR="00C56087" w:rsidRPr="00C56087">
        <w:rPr>
          <w:rFonts w:ascii="Times New Roman" w:hAnsi="Times New Roman"/>
          <w:sz w:val="28"/>
          <w:szCs w:val="28"/>
        </w:rPr>
        <w:t>настоящего Порядка</w:t>
      </w:r>
      <w:r w:rsidRPr="002C2508">
        <w:rPr>
          <w:rFonts w:ascii="Times New Roman" w:hAnsi="Times New Roman"/>
          <w:sz w:val="28"/>
          <w:szCs w:val="28"/>
        </w:rPr>
        <w:t>.</w:t>
      </w:r>
    </w:p>
    <w:p w:rsidR="00DD023E" w:rsidRPr="0009553A" w:rsidRDefault="00996ADD" w:rsidP="002C250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pacing w:val="-8"/>
          <w:sz w:val="28"/>
          <w:szCs w:val="28"/>
        </w:rPr>
      </w:pPr>
      <w:r w:rsidRPr="0009553A">
        <w:rPr>
          <w:rFonts w:ascii="Times New Roman" w:hAnsi="Times New Roman"/>
          <w:spacing w:val="-8"/>
          <w:sz w:val="28"/>
          <w:szCs w:val="28"/>
        </w:rPr>
        <w:t>5</w:t>
      </w:r>
      <w:r w:rsidR="00DD023E" w:rsidRPr="0009553A">
        <w:rPr>
          <w:rFonts w:ascii="Times New Roman" w:hAnsi="Times New Roman"/>
          <w:spacing w:val="-8"/>
          <w:sz w:val="28"/>
          <w:szCs w:val="28"/>
        </w:rPr>
        <w:t>.</w:t>
      </w:r>
      <w:r w:rsidR="00996FFE" w:rsidRPr="0009553A">
        <w:rPr>
          <w:rFonts w:ascii="Times New Roman" w:hAnsi="Times New Roman"/>
          <w:spacing w:val="-8"/>
          <w:sz w:val="28"/>
          <w:szCs w:val="28"/>
        </w:rPr>
        <w:t>8</w:t>
      </w:r>
      <w:r w:rsidR="00DD023E" w:rsidRPr="0009553A">
        <w:rPr>
          <w:rFonts w:ascii="Times New Roman" w:hAnsi="Times New Roman"/>
          <w:spacing w:val="-8"/>
          <w:sz w:val="28"/>
          <w:szCs w:val="28"/>
        </w:rPr>
        <w:t xml:space="preserve">. </w:t>
      </w:r>
      <w:proofErr w:type="gramStart"/>
      <w:r w:rsidR="00DD023E" w:rsidRPr="0009553A">
        <w:rPr>
          <w:rFonts w:ascii="Times New Roman" w:hAnsi="Times New Roman"/>
          <w:spacing w:val="-8"/>
          <w:sz w:val="28"/>
          <w:szCs w:val="28"/>
        </w:rPr>
        <w:t>Объекты, прошедшие отбор</w:t>
      </w:r>
      <w:r w:rsidR="00875902" w:rsidRPr="0009553A">
        <w:rPr>
          <w:rFonts w:ascii="Times New Roman" w:hAnsi="Times New Roman"/>
          <w:spacing w:val="-8"/>
          <w:sz w:val="28"/>
          <w:szCs w:val="28"/>
        </w:rPr>
        <w:t xml:space="preserve"> и включенные в Подпрограмму в годах, предшествующих году проведения конкурсного отбора</w:t>
      </w:r>
      <w:r w:rsidR="00DD023E" w:rsidRPr="0009553A">
        <w:rPr>
          <w:rFonts w:ascii="Times New Roman" w:hAnsi="Times New Roman"/>
          <w:spacing w:val="-8"/>
          <w:sz w:val="28"/>
          <w:szCs w:val="28"/>
        </w:rPr>
        <w:t xml:space="preserve">, но не </w:t>
      </w:r>
      <w:r w:rsidR="00875902" w:rsidRPr="0009553A">
        <w:rPr>
          <w:rFonts w:ascii="Times New Roman" w:hAnsi="Times New Roman"/>
          <w:spacing w:val="-8"/>
          <w:sz w:val="28"/>
          <w:szCs w:val="28"/>
        </w:rPr>
        <w:t xml:space="preserve">реализованные </w:t>
      </w:r>
      <w:r w:rsidR="00DD023E" w:rsidRPr="0009553A">
        <w:rPr>
          <w:rFonts w:ascii="Times New Roman" w:hAnsi="Times New Roman"/>
          <w:spacing w:val="-8"/>
          <w:sz w:val="28"/>
          <w:szCs w:val="28"/>
        </w:rPr>
        <w:t xml:space="preserve">из-за недостаточности выделенных средств, в каждом из следующих финансовых лет (в течение трех лет с даты проведения конкурсного отбора) </w:t>
      </w:r>
      <w:r w:rsidR="00875902" w:rsidRPr="0009553A">
        <w:rPr>
          <w:rFonts w:ascii="Times New Roman" w:hAnsi="Times New Roman"/>
          <w:spacing w:val="-8"/>
          <w:sz w:val="28"/>
          <w:szCs w:val="28"/>
        </w:rPr>
        <w:t>финансируются за счет средств федерального, областного и местного бюджетов</w:t>
      </w:r>
      <w:r w:rsidR="00DD023E" w:rsidRPr="0009553A">
        <w:rPr>
          <w:rFonts w:ascii="Times New Roman" w:hAnsi="Times New Roman"/>
          <w:spacing w:val="-8"/>
          <w:sz w:val="28"/>
          <w:szCs w:val="28"/>
        </w:rPr>
        <w:t xml:space="preserve"> в приоритетном порядке по отношению к объектам, </w:t>
      </w:r>
      <w:r w:rsidR="00875902" w:rsidRPr="0009553A">
        <w:rPr>
          <w:rFonts w:ascii="Times New Roman" w:hAnsi="Times New Roman"/>
          <w:spacing w:val="-8"/>
          <w:sz w:val="28"/>
          <w:szCs w:val="28"/>
        </w:rPr>
        <w:t>прошедшим отбор и включенных в Подпрограмму в текущем</w:t>
      </w:r>
      <w:proofErr w:type="gramEnd"/>
      <w:r w:rsidR="00875902" w:rsidRPr="0009553A">
        <w:rPr>
          <w:rFonts w:ascii="Times New Roman" w:hAnsi="Times New Roman"/>
          <w:spacing w:val="-8"/>
          <w:sz w:val="28"/>
          <w:szCs w:val="28"/>
        </w:rPr>
        <w:t xml:space="preserve"> году (в хронологическом порядке включения в перечень соответству</w:t>
      </w:r>
      <w:r w:rsidR="00875902" w:rsidRPr="0009553A">
        <w:rPr>
          <w:rFonts w:ascii="Times New Roman" w:hAnsi="Times New Roman"/>
          <w:spacing w:val="-8"/>
          <w:sz w:val="28"/>
          <w:szCs w:val="28"/>
        </w:rPr>
        <w:t>ю</w:t>
      </w:r>
      <w:r w:rsidR="00875902" w:rsidRPr="0009553A">
        <w:rPr>
          <w:rFonts w:ascii="Times New Roman" w:hAnsi="Times New Roman"/>
          <w:spacing w:val="-8"/>
          <w:sz w:val="28"/>
          <w:szCs w:val="28"/>
        </w:rPr>
        <w:t>щих объектов Подпрограммы)</w:t>
      </w:r>
      <w:r w:rsidR="00DD023E" w:rsidRPr="0009553A">
        <w:rPr>
          <w:rFonts w:ascii="Times New Roman" w:hAnsi="Times New Roman"/>
          <w:spacing w:val="-8"/>
          <w:sz w:val="28"/>
          <w:szCs w:val="28"/>
        </w:rPr>
        <w:t xml:space="preserve">. По истечении трех лет </w:t>
      </w:r>
      <w:r w:rsidR="00875902" w:rsidRPr="0009553A">
        <w:rPr>
          <w:rFonts w:ascii="Times New Roman" w:hAnsi="Times New Roman"/>
          <w:spacing w:val="-8"/>
          <w:sz w:val="28"/>
          <w:szCs w:val="28"/>
        </w:rPr>
        <w:t xml:space="preserve">со дня включения объекта в Подпрограмму </w:t>
      </w:r>
      <w:r w:rsidR="00DD023E" w:rsidRPr="0009553A">
        <w:rPr>
          <w:rFonts w:ascii="Times New Roman" w:hAnsi="Times New Roman"/>
          <w:spacing w:val="-8"/>
          <w:sz w:val="28"/>
          <w:szCs w:val="28"/>
        </w:rPr>
        <w:t xml:space="preserve">муниципальные </w:t>
      </w:r>
      <w:r w:rsidRPr="0009553A">
        <w:rPr>
          <w:rFonts w:ascii="Times New Roman" w:hAnsi="Times New Roman"/>
          <w:spacing w:val="-8"/>
          <w:sz w:val="28"/>
          <w:szCs w:val="28"/>
        </w:rPr>
        <w:t>районы (городские округа)</w:t>
      </w:r>
      <w:r w:rsidR="00DD023E" w:rsidRPr="0009553A">
        <w:rPr>
          <w:rFonts w:ascii="Times New Roman" w:hAnsi="Times New Roman"/>
          <w:spacing w:val="-8"/>
          <w:sz w:val="28"/>
          <w:szCs w:val="28"/>
        </w:rPr>
        <w:t xml:space="preserve"> вправе вновь предст</w:t>
      </w:r>
      <w:r w:rsidR="00DD023E" w:rsidRPr="0009553A">
        <w:rPr>
          <w:rFonts w:ascii="Times New Roman" w:hAnsi="Times New Roman"/>
          <w:spacing w:val="-8"/>
          <w:sz w:val="28"/>
          <w:szCs w:val="28"/>
        </w:rPr>
        <w:t>а</w:t>
      </w:r>
      <w:r w:rsidR="00DD023E" w:rsidRPr="0009553A">
        <w:rPr>
          <w:rFonts w:ascii="Times New Roman" w:hAnsi="Times New Roman"/>
          <w:spacing w:val="-8"/>
          <w:sz w:val="28"/>
          <w:szCs w:val="28"/>
        </w:rPr>
        <w:t>вить такие объекты для участия в конкурсном отборе на общих основаниях.</w:t>
      </w:r>
    </w:p>
    <w:p w:rsidR="002C2508" w:rsidRDefault="002C2508" w:rsidP="002C25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B665E" w:rsidRDefault="002B665E" w:rsidP="002C25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B665E" w:rsidRDefault="002B665E" w:rsidP="002C25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B665E" w:rsidRDefault="002B665E" w:rsidP="002C25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C2508" w:rsidRDefault="00996ADD" w:rsidP="002C2508">
      <w:pPr>
        <w:pStyle w:val="ad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695B6A">
        <w:rPr>
          <w:rFonts w:ascii="Times New Roman" w:hAnsi="Times New Roman"/>
          <w:b/>
          <w:sz w:val="28"/>
          <w:szCs w:val="28"/>
        </w:rPr>
        <w:lastRenderedPageBreak/>
        <w:t>6</w:t>
      </w:r>
      <w:r w:rsidR="002C2508" w:rsidRPr="00695B6A">
        <w:rPr>
          <w:rFonts w:ascii="Times New Roman" w:hAnsi="Times New Roman"/>
          <w:b/>
          <w:sz w:val="28"/>
          <w:szCs w:val="28"/>
        </w:rPr>
        <w:t>. Внесение изменений в заявочную документацию</w:t>
      </w:r>
    </w:p>
    <w:p w:rsidR="002C2508" w:rsidRPr="002C2508" w:rsidRDefault="002C2508" w:rsidP="002C25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2508" w:rsidRPr="002C2508" w:rsidRDefault="00695B6A" w:rsidP="002C250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C2508" w:rsidRPr="002C2508">
        <w:rPr>
          <w:rFonts w:ascii="Times New Roman" w:hAnsi="Times New Roman"/>
          <w:sz w:val="28"/>
          <w:szCs w:val="28"/>
        </w:rPr>
        <w:t>.1. Участники конкурсного отбора имеют право внести изменения в заявочную документацию не более двух раз до момента включения объекта в Подпрограмму, которая утверждается Правительством Кировской области.</w:t>
      </w:r>
    </w:p>
    <w:p w:rsidR="002C2508" w:rsidRPr="002C2508" w:rsidRDefault="00695B6A" w:rsidP="002C250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C2508" w:rsidRPr="002C2508">
        <w:rPr>
          <w:rFonts w:ascii="Times New Roman" w:hAnsi="Times New Roman"/>
          <w:sz w:val="28"/>
          <w:szCs w:val="28"/>
        </w:rPr>
        <w:t>.2. Внесение изменений в заявочную документацию не допускается в случаях, когда влечет за собой:</w:t>
      </w:r>
    </w:p>
    <w:p w:rsidR="002C2508" w:rsidRPr="002C2508" w:rsidRDefault="00695B6A" w:rsidP="002C250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C2508" w:rsidRPr="002C2508">
        <w:rPr>
          <w:rFonts w:ascii="Times New Roman" w:hAnsi="Times New Roman"/>
          <w:sz w:val="28"/>
          <w:szCs w:val="28"/>
        </w:rPr>
        <w:t xml:space="preserve">.2.1. В случае включения объекта либо проекта в соответствующий перечень на основании </w:t>
      </w:r>
      <w:hyperlink r:id="rId20" w:history="1">
        <w:r w:rsidR="002C2508" w:rsidRPr="002C2508">
          <w:rPr>
            <w:rFonts w:ascii="Times New Roman" w:hAnsi="Times New Roman"/>
            <w:sz w:val="28"/>
            <w:szCs w:val="28"/>
          </w:rPr>
          <w:t xml:space="preserve">пункта </w:t>
        </w:r>
        <w:r>
          <w:rPr>
            <w:rFonts w:ascii="Times New Roman" w:hAnsi="Times New Roman"/>
            <w:sz w:val="28"/>
            <w:szCs w:val="28"/>
          </w:rPr>
          <w:t>5</w:t>
        </w:r>
        <w:r w:rsidR="002C2508" w:rsidRPr="002C2508">
          <w:rPr>
            <w:rFonts w:ascii="Times New Roman" w:hAnsi="Times New Roman"/>
            <w:sz w:val="28"/>
            <w:szCs w:val="28"/>
          </w:rPr>
          <w:t>.</w:t>
        </w:r>
        <w:r w:rsidR="00372486">
          <w:rPr>
            <w:rFonts w:ascii="Times New Roman" w:hAnsi="Times New Roman"/>
            <w:sz w:val="28"/>
            <w:szCs w:val="28"/>
          </w:rPr>
          <w:t>6</w:t>
        </w:r>
      </w:hyperlink>
      <w:r w:rsidR="002C2508" w:rsidRPr="002C2508">
        <w:rPr>
          <w:rFonts w:ascii="Times New Roman" w:hAnsi="Times New Roman"/>
          <w:sz w:val="28"/>
          <w:szCs w:val="28"/>
        </w:rPr>
        <w:t xml:space="preserve"> настоящего Порядка </w:t>
      </w:r>
      <w:r w:rsidR="002C2508">
        <w:rPr>
          <w:rFonts w:ascii="Times New Roman" w:hAnsi="Times New Roman"/>
          <w:sz w:val="28"/>
          <w:szCs w:val="28"/>
        </w:rPr>
        <w:t>–</w:t>
      </w:r>
      <w:r w:rsidR="002C2508" w:rsidRPr="002C2508">
        <w:rPr>
          <w:rFonts w:ascii="Times New Roman" w:hAnsi="Times New Roman"/>
          <w:sz w:val="28"/>
          <w:szCs w:val="28"/>
        </w:rPr>
        <w:t xml:space="preserve"> возникновение хотя бы одного из оснований для отказа в приеме документов согласно </w:t>
      </w:r>
      <w:hyperlink r:id="rId21" w:history="1">
        <w:r w:rsidR="002C2508" w:rsidRPr="002C2508">
          <w:rPr>
            <w:rFonts w:ascii="Times New Roman" w:hAnsi="Times New Roman"/>
            <w:sz w:val="28"/>
            <w:szCs w:val="28"/>
          </w:rPr>
          <w:t xml:space="preserve">подпункту </w:t>
        </w:r>
        <w:r>
          <w:rPr>
            <w:rFonts w:ascii="Times New Roman" w:hAnsi="Times New Roman"/>
            <w:sz w:val="28"/>
            <w:szCs w:val="28"/>
          </w:rPr>
          <w:t>5</w:t>
        </w:r>
        <w:r w:rsidR="002C2508" w:rsidRPr="00372486">
          <w:rPr>
            <w:rFonts w:ascii="Times New Roman" w:hAnsi="Times New Roman"/>
            <w:sz w:val="28"/>
            <w:szCs w:val="28"/>
          </w:rPr>
          <w:t>.1.</w:t>
        </w:r>
        <w:r>
          <w:rPr>
            <w:rFonts w:ascii="Times New Roman" w:hAnsi="Times New Roman"/>
            <w:sz w:val="28"/>
            <w:szCs w:val="28"/>
          </w:rPr>
          <w:t>4</w:t>
        </w:r>
      </w:hyperlink>
      <w:r w:rsidR="002C2508" w:rsidRPr="002C2508">
        <w:rPr>
          <w:rFonts w:ascii="Times New Roman" w:hAnsi="Times New Roman"/>
          <w:sz w:val="28"/>
          <w:szCs w:val="28"/>
        </w:rPr>
        <w:t xml:space="preserve"> настоящего Порядка</w:t>
      </w:r>
      <w:r w:rsidR="00996FFE">
        <w:rPr>
          <w:rFonts w:ascii="Times New Roman" w:hAnsi="Times New Roman"/>
          <w:sz w:val="28"/>
          <w:szCs w:val="28"/>
        </w:rPr>
        <w:t>.</w:t>
      </w:r>
    </w:p>
    <w:p w:rsidR="002C2508" w:rsidRPr="002C2508" w:rsidRDefault="00695B6A" w:rsidP="002C250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C2508" w:rsidRPr="002C2508">
        <w:rPr>
          <w:rFonts w:ascii="Times New Roman" w:hAnsi="Times New Roman"/>
          <w:sz w:val="28"/>
          <w:szCs w:val="28"/>
        </w:rPr>
        <w:t>.2.2. В случае включения объекта либо проекта в соответствующий перечень в соответствии с</w:t>
      </w:r>
      <w:r w:rsidR="00372486">
        <w:rPr>
          <w:rFonts w:ascii="Times New Roman" w:hAnsi="Times New Roman"/>
          <w:sz w:val="28"/>
          <w:szCs w:val="28"/>
        </w:rPr>
        <w:t xml:space="preserve"> подпунктом </w:t>
      </w:r>
      <w:r>
        <w:rPr>
          <w:rFonts w:ascii="Times New Roman" w:hAnsi="Times New Roman"/>
          <w:spacing w:val="-2"/>
          <w:sz w:val="28"/>
          <w:szCs w:val="28"/>
        </w:rPr>
        <w:t>5.4.2.3.2</w:t>
      </w:r>
      <w:r w:rsidR="002C2508" w:rsidRPr="002C2508">
        <w:rPr>
          <w:rFonts w:ascii="Times New Roman" w:hAnsi="Times New Roman"/>
          <w:sz w:val="28"/>
          <w:szCs w:val="28"/>
        </w:rPr>
        <w:t xml:space="preserve"> настоящего Порядка:</w:t>
      </w:r>
    </w:p>
    <w:p w:rsidR="002C2508" w:rsidRPr="002C2508" w:rsidRDefault="00695B6A" w:rsidP="002C250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C2508" w:rsidRPr="002C2508">
        <w:rPr>
          <w:rFonts w:ascii="Times New Roman" w:hAnsi="Times New Roman"/>
          <w:sz w:val="28"/>
          <w:szCs w:val="28"/>
        </w:rPr>
        <w:t>.2.2.1. Возникновение хотя бы одного из оснований для отказа в при</w:t>
      </w:r>
      <w:r w:rsidR="002C2508" w:rsidRPr="002C2508">
        <w:rPr>
          <w:rFonts w:ascii="Times New Roman" w:hAnsi="Times New Roman"/>
          <w:sz w:val="28"/>
          <w:szCs w:val="28"/>
        </w:rPr>
        <w:t>е</w:t>
      </w:r>
      <w:r w:rsidR="002C2508" w:rsidRPr="002C2508">
        <w:rPr>
          <w:rFonts w:ascii="Times New Roman" w:hAnsi="Times New Roman"/>
          <w:sz w:val="28"/>
          <w:szCs w:val="28"/>
        </w:rPr>
        <w:t xml:space="preserve">ме документов согласно </w:t>
      </w:r>
      <w:hyperlink r:id="rId22" w:history="1">
        <w:r w:rsidR="002C2508" w:rsidRPr="002C2508">
          <w:rPr>
            <w:rFonts w:ascii="Times New Roman" w:hAnsi="Times New Roman"/>
            <w:sz w:val="28"/>
            <w:szCs w:val="28"/>
          </w:rPr>
          <w:t xml:space="preserve">подпункту </w:t>
        </w:r>
        <w:r>
          <w:rPr>
            <w:rFonts w:ascii="Times New Roman" w:hAnsi="Times New Roman"/>
            <w:sz w:val="28"/>
            <w:szCs w:val="28"/>
          </w:rPr>
          <w:t>5</w:t>
        </w:r>
        <w:r w:rsidR="002C2508" w:rsidRPr="00E30008">
          <w:rPr>
            <w:rFonts w:ascii="Times New Roman" w:hAnsi="Times New Roman"/>
            <w:sz w:val="28"/>
            <w:szCs w:val="28"/>
          </w:rPr>
          <w:t>.1.</w:t>
        </w:r>
        <w:r>
          <w:rPr>
            <w:rFonts w:ascii="Times New Roman" w:hAnsi="Times New Roman"/>
            <w:sz w:val="28"/>
            <w:szCs w:val="28"/>
          </w:rPr>
          <w:t>4</w:t>
        </w:r>
      </w:hyperlink>
      <w:r w:rsidR="002C2508" w:rsidRPr="002C2508">
        <w:rPr>
          <w:rFonts w:ascii="Times New Roman" w:hAnsi="Times New Roman"/>
          <w:sz w:val="28"/>
          <w:szCs w:val="28"/>
        </w:rPr>
        <w:t xml:space="preserve"> настоящего Порядка</w:t>
      </w:r>
      <w:r w:rsidR="00996FFE">
        <w:rPr>
          <w:rFonts w:ascii="Times New Roman" w:hAnsi="Times New Roman"/>
          <w:sz w:val="28"/>
          <w:szCs w:val="28"/>
        </w:rPr>
        <w:t>.</w:t>
      </w:r>
    </w:p>
    <w:p w:rsidR="002C2508" w:rsidRPr="002C2508" w:rsidRDefault="00695B6A" w:rsidP="002C250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C2508" w:rsidRPr="002C2508">
        <w:rPr>
          <w:rFonts w:ascii="Times New Roman" w:hAnsi="Times New Roman"/>
          <w:sz w:val="28"/>
          <w:szCs w:val="28"/>
        </w:rPr>
        <w:t>.2.2.</w:t>
      </w:r>
      <w:r>
        <w:rPr>
          <w:rFonts w:ascii="Times New Roman" w:hAnsi="Times New Roman"/>
          <w:sz w:val="28"/>
          <w:szCs w:val="28"/>
        </w:rPr>
        <w:t>2</w:t>
      </w:r>
      <w:r w:rsidR="002C2508" w:rsidRPr="002C2508">
        <w:rPr>
          <w:rFonts w:ascii="Times New Roman" w:hAnsi="Times New Roman"/>
          <w:sz w:val="28"/>
          <w:szCs w:val="28"/>
        </w:rPr>
        <w:t xml:space="preserve">. Замену </w:t>
      </w:r>
      <w:proofErr w:type="spellStart"/>
      <w:r w:rsidR="002C2508" w:rsidRPr="002C2508">
        <w:rPr>
          <w:rFonts w:ascii="Times New Roman" w:hAnsi="Times New Roman"/>
          <w:sz w:val="28"/>
          <w:szCs w:val="28"/>
        </w:rPr>
        <w:t>сельхозтоваропроизводителя</w:t>
      </w:r>
      <w:proofErr w:type="spellEnd"/>
      <w:r w:rsidR="002C2508" w:rsidRPr="002C2508">
        <w:rPr>
          <w:rFonts w:ascii="Times New Roman" w:hAnsi="Times New Roman"/>
          <w:sz w:val="28"/>
          <w:szCs w:val="28"/>
        </w:rPr>
        <w:t>, осуществляющего инв</w:t>
      </w:r>
      <w:r w:rsidR="002C2508" w:rsidRPr="002C2508">
        <w:rPr>
          <w:rFonts w:ascii="Times New Roman" w:hAnsi="Times New Roman"/>
          <w:sz w:val="28"/>
          <w:szCs w:val="28"/>
        </w:rPr>
        <w:t>е</w:t>
      </w:r>
      <w:r w:rsidR="002C2508" w:rsidRPr="002C2508">
        <w:rPr>
          <w:rFonts w:ascii="Times New Roman" w:hAnsi="Times New Roman"/>
          <w:sz w:val="28"/>
          <w:szCs w:val="28"/>
        </w:rPr>
        <w:t>стиционную деятельность в населенном пункте, в котором планируется ре</w:t>
      </w:r>
      <w:r w:rsidR="002C2508" w:rsidRPr="002C2508">
        <w:rPr>
          <w:rFonts w:ascii="Times New Roman" w:hAnsi="Times New Roman"/>
          <w:sz w:val="28"/>
          <w:szCs w:val="28"/>
        </w:rPr>
        <w:t>а</w:t>
      </w:r>
      <w:r w:rsidR="002C2508" w:rsidRPr="002C2508">
        <w:rPr>
          <w:rFonts w:ascii="Times New Roman" w:hAnsi="Times New Roman"/>
          <w:sz w:val="28"/>
          <w:szCs w:val="28"/>
        </w:rPr>
        <w:t>лизация объекта социальной и инженерной инфраструктуры.</w:t>
      </w:r>
    </w:p>
    <w:p w:rsidR="002C2508" w:rsidRPr="002C2508" w:rsidRDefault="00695B6A" w:rsidP="002C250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C2508" w:rsidRPr="002C2508">
        <w:rPr>
          <w:rFonts w:ascii="Times New Roman" w:hAnsi="Times New Roman"/>
          <w:sz w:val="28"/>
          <w:szCs w:val="28"/>
        </w:rPr>
        <w:t>.3. Внесение изменений в заявочную документацию производится п</w:t>
      </w:r>
      <w:r w:rsidR="002C2508" w:rsidRPr="002C2508">
        <w:rPr>
          <w:rFonts w:ascii="Times New Roman" w:hAnsi="Times New Roman"/>
          <w:sz w:val="28"/>
          <w:szCs w:val="28"/>
        </w:rPr>
        <w:t>у</w:t>
      </w:r>
      <w:r w:rsidR="002C2508" w:rsidRPr="002C2508">
        <w:rPr>
          <w:rFonts w:ascii="Times New Roman" w:hAnsi="Times New Roman"/>
          <w:sz w:val="28"/>
          <w:szCs w:val="28"/>
        </w:rPr>
        <w:t>тем направления участником конкурсного отбора в отдел реализации пр</w:t>
      </w:r>
      <w:r w:rsidR="002C2508" w:rsidRPr="002C2508">
        <w:rPr>
          <w:rFonts w:ascii="Times New Roman" w:hAnsi="Times New Roman"/>
          <w:sz w:val="28"/>
          <w:szCs w:val="28"/>
        </w:rPr>
        <w:t>о</w:t>
      </w:r>
      <w:r w:rsidR="002C2508" w:rsidRPr="002C2508">
        <w:rPr>
          <w:rFonts w:ascii="Times New Roman" w:hAnsi="Times New Roman"/>
          <w:sz w:val="28"/>
          <w:szCs w:val="28"/>
        </w:rPr>
        <w:t>грамм развития сельс</w:t>
      </w:r>
      <w:r w:rsidR="002C2508">
        <w:rPr>
          <w:rFonts w:ascii="Times New Roman" w:hAnsi="Times New Roman"/>
          <w:sz w:val="28"/>
          <w:szCs w:val="28"/>
        </w:rPr>
        <w:t>ких территорий и малых форм хозяйствования Мин</w:t>
      </w:r>
      <w:r w:rsidR="002C2508">
        <w:rPr>
          <w:rFonts w:ascii="Times New Roman" w:hAnsi="Times New Roman"/>
          <w:sz w:val="28"/>
          <w:szCs w:val="28"/>
        </w:rPr>
        <w:t>и</w:t>
      </w:r>
      <w:r w:rsidR="002C2508">
        <w:rPr>
          <w:rFonts w:ascii="Times New Roman" w:hAnsi="Times New Roman"/>
          <w:sz w:val="28"/>
          <w:szCs w:val="28"/>
        </w:rPr>
        <w:t xml:space="preserve">стерства </w:t>
      </w:r>
      <w:r w:rsidR="002C2508" w:rsidRPr="002C2508">
        <w:rPr>
          <w:rFonts w:ascii="Times New Roman" w:hAnsi="Times New Roman"/>
          <w:sz w:val="28"/>
          <w:szCs w:val="28"/>
        </w:rPr>
        <w:t>следующих документов:</w:t>
      </w:r>
    </w:p>
    <w:p w:rsidR="002C2508" w:rsidRPr="002C2508" w:rsidRDefault="002C2508" w:rsidP="002C250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C2508">
        <w:rPr>
          <w:rFonts w:ascii="Times New Roman" w:hAnsi="Times New Roman"/>
          <w:sz w:val="28"/>
          <w:szCs w:val="28"/>
        </w:rPr>
        <w:t>ходатайства о внесении изменений в заявочную документацию, вкл</w:t>
      </w:r>
      <w:r w:rsidRPr="002C2508">
        <w:rPr>
          <w:rFonts w:ascii="Times New Roman" w:hAnsi="Times New Roman"/>
          <w:sz w:val="28"/>
          <w:szCs w:val="28"/>
        </w:rPr>
        <w:t>ю</w:t>
      </w:r>
      <w:r w:rsidRPr="002C2508">
        <w:rPr>
          <w:rFonts w:ascii="Times New Roman" w:hAnsi="Times New Roman"/>
          <w:sz w:val="28"/>
          <w:szCs w:val="28"/>
        </w:rPr>
        <w:t>чающего обоснование необходимости предполагаемых изменений;</w:t>
      </w:r>
    </w:p>
    <w:p w:rsidR="002C2508" w:rsidRPr="002C2508" w:rsidRDefault="002C2508" w:rsidP="00BF204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C2508">
        <w:rPr>
          <w:rFonts w:ascii="Times New Roman" w:hAnsi="Times New Roman"/>
          <w:sz w:val="28"/>
          <w:szCs w:val="28"/>
        </w:rPr>
        <w:t>изменений, вносимых в заявочную документацию.</w:t>
      </w:r>
    </w:p>
    <w:p w:rsidR="0097440E" w:rsidRDefault="00695B6A" w:rsidP="0087590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C2508" w:rsidRPr="002C2508">
        <w:rPr>
          <w:rFonts w:ascii="Times New Roman" w:hAnsi="Times New Roman"/>
          <w:sz w:val="28"/>
          <w:szCs w:val="28"/>
        </w:rPr>
        <w:t>.4. Изменение заявочной документации подлежит согласованию с конкурсной комиссией в том же порядке, что и принятие решения о включ</w:t>
      </w:r>
      <w:r w:rsidR="002C2508" w:rsidRPr="002C2508">
        <w:rPr>
          <w:rFonts w:ascii="Times New Roman" w:hAnsi="Times New Roman"/>
          <w:sz w:val="28"/>
          <w:szCs w:val="28"/>
        </w:rPr>
        <w:t>е</w:t>
      </w:r>
      <w:r w:rsidR="002C2508" w:rsidRPr="002C2508">
        <w:rPr>
          <w:rFonts w:ascii="Times New Roman" w:hAnsi="Times New Roman"/>
          <w:sz w:val="28"/>
          <w:szCs w:val="28"/>
        </w:rPr>
        <w:t xml:space="preserve">нии объекта в </w:t>
      </w:r>
      <w:hyperlink r:id="rId23" w:history="1">
        <w:r w:rsidR="002C2508" w:rsidRPr="00BF2043">
          <w:rPr>
            <w:rFonts w:ascii="Times New Roman" w:hAnsi="Times New Roman"/>
            <w:sz w:val="28"/>
            <w:szCs w:val="28"/>
          </w:rPr>
          <w:t>Подпрограмму</w:t>
        </w:r>
      </w:hyperlink>
      <w:r w:rsidR="002C2508" w:rsidRPr="00BF2043">
        <w:rPr>
          <w:rFonts w:ascii="Times New Roman" w:hAnsi="Times New Roman"/>
          <w:sz w:val="28"/>
          <w:szCs w:val="28"/>
        </w:rPr>
        <w:t>.</w:t>
      </w:r>
    </w:p>
    <w:p w:rsidR="002B665E" w:rsidRDefault="002B665E" w:rsidP="002B665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B665E" w:rsidRPr="00034507" w:rsidRDefault="002B665E" w:rsidP="002B665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</w:t>
      </w:r>
    </w:p>
    <w:p w:rsidR="002B665E" w:rsidRPr="00875902" w:rsidRDefault="002B665E" w:rsidP="0087590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6"/>
          <w:szCs w:val="6"/>
        </w:rPr>
      </w:pPr>
    </w:p>
    <w:sectPr w:rsidR="002B665E" w:rsidRPr="00875902" w:rsidSect="00D627C8">
      <w:headerReference w:type="even" r:id="rId24"/>
      <w:headerReference w:type="default" r:id="rId25"/>
      <w:headerReference w:type="first" r:id="rId26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F1E" w:rsidRDefault="00F63F1E">
      <w:r>
        <w:separator/>
      </w:r>
    </w:p>
  </w:endnote>
  <w:endnote w:type="continuationSeparator" w:id="0">
    <w:p w:rsidR="00F63F1E" w:rsidRDefault="00F63F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sburgCTT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F1E" w:rsidRDefault="00F63F1E">
      <w:r>
        <w:separator/>
      </w:r>
    </w:p>
  </w:footnote>
  <w:footnote w:type="continuationSeparator" w:id="0">
    <w:p w:rsidR="00F63F1E" w:rsidRDefault="00F63F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DFA" w:rsidRDefault="007B3202" w:rsidP="00C93DF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47DF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47DFA" w:rsidRDefault="00747DF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DFA" w:rsidRPr="00D627C8" w:rsidRDefault="007B3202" w:rsidP="00D627C8">
    <w:pPr>
      <w:pStyle w:val="a3"/>
      <w:framePr w:h="436" w:hRule="exact" w:wrap="around" w:vAnchor="text" w:hAnchor="margin" w:xAlign="center" w:y="-3"/>
      <w:rPr>
        <w:rStyle w:val="a7"/>
        <w:rFonts w:ascii="Times New Roman" w:hAnsi="Times New Roman"/>
        <w:sz w:val="28"/>
        <w:szCs w:val="28"/>
      </w:rPr>
    </w:pPr>
    <w:r w:rsidRPr="00D627C8">
      <w:rPr>
        <w:rStyle w:val="a7"/>
        <w:rFonts w:ascii="Times New Roman" w:hAnsi="Times New Roman"/>
        <w:sz w:val="28"/>
        <w:szCs w:val="28"/>
      </w:rPr>
      <w:fldChar w:fldCharType="begin"/>
    </w:r>
    <w:r w:rsidR="00747DFA" w:rsidRPr="00D627C8">
      <w:rPr>
        <w:rStyle w:val="a7"/>
        <w:rFonts w:ascii="Times New Roman" w:hAnsi="Times New Roman"/>
        <w:sz w:val="28"/>
        <w:szCs w:val="28"/>
      </w:rPr>
      <w:instrText xml:space="preserve">PAGE  </w:instrText>
    </w:r>
    <w:r w:rsidRPr="00D627C8">
      <w:rPr>
        <w:rStyle w:val="a7"/>
        <w:rFonts w:ascii="Times New Roman" w:hAnsi="Times New Roman"/>
        <w:sz w:val="28"/>
        <w:szCs w:val="28"/>
      </w:rPr>
      <w:fldChar w:fldCharType="separate"/>
    </w:r>
    <w:r w:rsidR="0027671E">
      <w:rPr>
        <w:rStyle w:val="a7"/>
        <w:rFonts w:ascii="Times New Roman" w:hAnsi="Times New Roman"/>
        <w:noProof/>
        <w:sz w:val="28"/>
        <w:szCs w:val="28"/>
      </w:rPr>
      <w:t>15</w:t>
    </w:r>
    <w:r w:rsidRPr="00D627C8">
      <w:rPr>
        <w:rStyle w:val="a7"/>
        <w:rFonts w:ascii="Times New Roman" w:hAnsi="Times New Roman"/>
        <w:sz w:val="28"/>
        <w:szCs w:val="28"/>
      </w:rPr>
      <w:fldChar w:fldCharType="end"/>
    </w:r>
  </w:p>
  <w:p w:rsidR="00747DFA" w:rsidRDefault="00747DFA" w:rsidP="0018489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DFA" w:rsidRPr="00D627C8" w:rsidRDefault="00747DFA" w:rsidP="00D67B4A">
    <w:pPr>
      <w:pStyle w:val="a3"/>
      <w:framePr w:h="436" w:hRule="exact" w:wrap="around" w:vAnchor="text" w:hAnchor="margin" w:xAlign="center" w:y="1"/>
      <w:rPr>
        <w:rStyle w:val="a7"/>
        <w:rFonts w:ascii="Times New Roman" w:hAnsi="Times New Roman"/>
        <w:sz w:val="28"/>
        <w:szCs w:val="28"/>
      </w:rPr>
    </w:pPr>
  </w:p>
  <w:p w:rsidR="00747DFA" w:rsidRDefault="00747DFA" w:rsidP="009B05E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9C23D70"/>
    <w:lvl w:ilvl="0">
      <w:start w:val="1"/>
      <w:numFmt w:val="decimal"/>
      <w:lvlText w:val="%1."/>
      <w:lvlJc w:val="left"/>
      <w:pPr>
        <w:tabs>
          <w:tab w:val="num" w:pos="-1701"/>
        </w:tabs>
        <w:ind w:left="-1701" w:hanging="851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hanging="1134"/>
      </w:pPr>
    </w:lvl>
    <w:lvl w:ilvl="2">
      <w:start w:val="1"/>
      <w:numFmt w:val="decimal"/>
      <w:pStyle w:val="3"/>
      <w:lvlText w:val="%1.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720"/>
      </w:pPr>
    </w:lvl>
    <w:lvl w:ilvl="5">
      <w:start w:val="1"/>
      <w:numFmt w:val="decimal"/>
      <w:pStyle w:val="6"/>
      <w:lvlText w:val="%1.%2.%3.%4.%5.%6."/>
      <w:lvlJc w:val="left"/>
      <w:pPr>
        <w:tabs>
          <w:tab w:val="num" w:pos="0"/>
        </w:tabs>
        <w:ind w:left="4320" w:hanging="720"/>
      </w:pPr>
    </w:lvl>
    <w:lvl w:ilvl="6">
      <w:start w:val="1"/>
      <w:numFmt w:val="decimal"/>
      <w:pStyle w:val="7"/>
      <w:lvlText w:val="%1.%2.%3.%4.%5.%6.%7."/>
      <w:lvlJc w:val="left"/>
      <w:pPr>
        <w:tabs>
          <w:tab w:val="num" w:pos="0"/>
        </w:tabs>
        <w:ind w:left="5040" w:hanging="720"/>
      </w:pPr>
    </w:lvl>
    <w:lvl w:ilvl="7">
      <w:start w:val="1"/>
      <w:numFmt w:val="decimal"/>
      <w:pStyle w:val="8"/>
      <w:lvlText w:val="%1.%2.%3.%4.%5.%6.%7.%8."/>
      <w:lvlJc w:val="left"/>
      <w:pPr>
        <w:tabs>
          <w:tab w:val="num" w:pos="0"/>
        </w:tabs>
        <w:ind w:left="5760" w:hanging="720"/>
      </w:p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0"/>
        </w:tabs>
        <w:ind w:left="6480" w:hanging="720"/>
      </w:pPr>
    </w:lvl>
  </w:abstractNum>
  <w:abstractNum w:abstractNumId="1">
    <w:nsid w:val="003934B6"/>
    <w:multiLevelType w:val="multilevel"/>
    <w:tmpl w:val="C1CEA39C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">
    <w:nsid w:val="0260490C"/>
    <w:multiLevelType w:val="multilevel"/>
    <w:tmpl w:val="462A31C4"/>
    <w:lvl w:ilvl="0">
      <w:start w:val="3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05750756"/>
    <w:multiLevelType w:val="multilevel"/>
    <w:tmpl w:val="3034BCA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082A646F"/>
    <w:multiLevelType w:val="multilevel"/>
    <w:tmpl w:val="61182C44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09954DFD"/>
    <w:multiLevelType w:val="multilevel"/>
    <w:tmpl w:val="4A56573C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0C9032BF"/>
    <w:multiLevelType w:val="multilevel"/>
    <w:tmpl w:val="91E6A5A8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7">
    <w:nsid w:val="1A55644E"/>
    <w:multiLevelType w:val="multilevel"/>
    <w:tmpl w:val="592AF706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8">
    <w:nsid w:val="1BF11AFD"/>
    <w:multiLevelType w:val="hybridMultilevel"/>
    <w:tmpl w:val="9B4A0170"/>
    <w:lvl w:ilvl="0" w:tplc="C5305FD4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2001A21"/>
    <w:multiLevelType w:val="multilevel"/>
    <w:tmpl w:val="2F64871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28B6052E"/>
    <w:multiLevelType w:val="multilevel"/>
    <w:tmpl w:val="E5988B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11">
    <w:nsid w:val="2E5E0A1E"/>
    <w:multiLevelType w:val="multilevel"/>
    <w:tmpl w:val="A9EE841A"/>
    <w:lvl w:ilvl="0">
      <w:start w:val="4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2">
    <w:nsid w:val="315C5BC5"/>
    <w:multiLevelType w:val="hybridMultilevel"/>
    <w:tmpl w:val="66CAD11A"/>
    <w:lvl w:ilvl="0" w:tplc="FB1E68D6">
      <w:start w:val="1"/>
      <w:numFmt w:val="decimal"/>
      <w:lvlText w:val="%1."/>
      <w:lvlJc w:val="left"/>
      <w:pPr>
        <w:ind w:left="1826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24E18F0"/>
    <w:multiLevelType w:val="multilevel"/>
    <w:tmpl w:val="A1F6095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65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2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8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>
    <w:nsid w:val="36BE5BF6"/>
    <w:multiLevelType w:val="hybridMultilevel"/>
    <w:tmpl w:val="587E54C6"/>
    <w:lvl w:ilvl="0" w:tplc="6AB646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42303B"/>
    <w:multiLevelType w:val="multilevel"/>
    <w:tmpl w:val="197E6CFE"/>
    <w:lvl w:ilvl="0">
      <w:start w:val="4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6">
    <w:nsid w:val="3FFF69F8"/>
    <w:multiLevelType w:val="multilevel"/>
    <w:tmpl w:val="13F888B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44646F81"/>
    <w:multiLevelType w:val="multilevel"/>
    <w:tmpl w:val="F208AD12"/>
    <w:lvl w:ilvl="0">
      <w:start w:val="4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8">
    <w:nsid w:val="4F7326F3"/>
    <w:multiLevelType w:val="multilevel"/>
    <w:tmpl w:val="54862F66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9">
    <w:nsid w:val="598D4067"/>
    <w:multiLevelType w:val="multilevel"/>
    <w:tmpl w:val="A58A2D78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0">
    <w:nsid w:val="5FA03A44"/>
    <w:multiLevelType w:val="multilevel"/>
    <w:tmpl w:val="0D98DD10"/>
    <w:lvl w:ilvl="0">
      <w:start w:val="4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1">
    <w:nsid w:val="5FD548E3"/>
    <w:multiLevelType w:val="multilevel"/>
    <w:tmpl w:val="BFC0E306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2">
    <w:nsid w:val="627850DD"/>
    <w:multiLevelType w:val="multilevel"/>
    <w:tmpl w:val="E8D4AFB0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23">
    <w:nsid w:val="62C27440"/>
    <w:multiLevelType w:val="multilevel"/>
    <w:tmpl w:val="37CABE50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63DC2862"/>
    <w:multiLevelType w:val="multilevel"/>
    <w:tmpl w:val="C0F05634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5">
    <w:nsid w:val="678B0A19"/>
    <w:multiLevelType w:val="multilevel"/>
    <w:tmpl w:val="205E2E9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26">
    <w:nsid w:val="6A2B4649"/>
    <w:multiLevelType w:val="multilevel"/>
    <w:tmpl w:val="27009C06"/>
    <w:lvl w:ilvl="0">
      <w:start w:val="1"/>
      <w:numFmt w:val="decimal"/>
      <w:lvlText w:val="%1."/>
      <w:lvlJc w:val="left"/>
      <w:pPr>
        <w:ind w:left="1320" w:hanging="13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030" w:hanging="13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13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3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3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7">
    <w:nsid w:val="6FBD738F"/>
    <w:multiLevelType w:val="multilevel"/>
    <w:tmpl w:val="C504A6EC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8">
    <w:nsid w:val="6FCE1352"/>
    <w:multiLevelType w:val="multilevel"/>
    <w:tmpl w:val="C2B8840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9">
    <w:nsid w:val="73BE1F68"/>
    <w:multiLevelType w:val="multilevel"/>
    <w:tmpl w:val="28EA0394"/>
    <w:lvl w:ilvl="0">
      <w:start w:val="4"/>
      <w:numFmt w:val="decimal"/>
      <w:lvlText w:val="%1."/>
      <w:lvlJc w:val="left"/>
      <w:pPr>
        <w:ind w:left="645" w:hanging="645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eastAsia="Times New Roman"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eastAsia="Times New Roman" w:hint="default"/>
      </w:rPr>
    </w:lvl>
  </w:abstractNum>
  <w:abstractNum w:abstractNumId="30">
    <w:nsid w:val="76A620FA"/>
    <w:multiLevelType w:val="multilevel"/>
    <w:tmpl w:val="A6D24792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1">
    <w:nsid w:val="78D12F99"/>
    <w:multiLevelType w:val="multilevel"/>
    <w:tmpl w:val="643A62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14"/>
  </w:num>
  <w:num w:numId="2">
    <w:abstractNumId w:val="13"/>
  </w:num>
  <w:num w:numId="3">
    <w:abstractNumId w:val="25"/>
  </w:num>
  <w:num w:numId="4">
    <w:abstractNumId w:val="12"/>
  </w:num>
  <w:num w:numId="5">
    <w:abstractNumId w:val="8"/>
  </w:num>
  <w:num w:numId="6">
    <w:abstractNumId w:val="31"/>
  </w:num>
  <w:num w:numId="7">
    <w:abstractNumId w:val="26"/>
  </w:num>
  <w:num w:numId="8">
    <w:abstractNumId w:val="16"/>
  </w:num>
  <w:num w:numId="9">
    <w:abstractNumId w:val="4"/>
  </w:num>
  <w:num w:numId="10">
    <w:abstractNumId w:val="30"/>
  </w:num>
  <w:num w:numId="11">
    <w:abstractNumId w:val="24"/>
  </w:num>
  <w:num w:numId="12">
    <w:abstractNumId w:val="9"/>
  </w:num>
  <w:num w:numId="13">
    <w:abstractNumId w:val="2"/>
  </w:num>
  <w:num w:numId="14">
    <w:abstractNumId w:val="5"/>
  </w:num>
  <w:num w:numId="15">
    <w:abstractNumId w:val="10"/>
  </w:num>
  <w:num w:numId="16">
    <w:abstractNumId w:val="22"/>
  </w:num>
  <w:num w:numId="17">
    <w:abstractNumId w:val="3"/>
  </w:num>
  <w:num w:numId="18">
    <w:abstractNumId w:val="23"/>
  </w:num>
  <w:num w:numId="19">
    <w:abstractNumId w:val="28"/>
  </w:num>
  <w:num w:numId="20">
    <w:abstractNumId w:val="17"/>
  </w:num>
  <w:num w:numId="21">
    <w:abstractNumId w:val="20"/>
  </w:num>
  <w:num w:numId="22">
    <w:abstractNumId w:val="6"/>
  </w:num>
  <w:num w:numId="23">
    <w:abstractNumId w:val="27"/>
  </w:num>
  <w:num w:numId="24">
    <w:abstractNumId w:val="15"/>
  </w:num>
  <w:num w:numId="25">
    <w:abstractNumId w:val="29"/>
  </w:num>
  <w:num w:numId="26">
    <w:abstractNumId w:val="7"/>
  </w:num>
  <w:num w:numId="27">
    <w:abstractNumId w:val="21"/>
  </w:num>
  <w:num w:numId="28">
    <w:abstractNumId w:val="11"/>
  </w:num>
  <w:num w:numId="29">
    <w:abstractNumId w:val="0"/>
  </w:num>
  <w:num w:numId="30">
    <w:abstractNumId w:val="19"/>
  </w:num>
  <w:num w:numId="31">
    <w:abstractNumId w:val="18"/>
  </w:num>
  <w:num w:numId="3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6BFE"/>
    <w:rsid w:val="0000127D"/>
    <w:rsid w:val="000015E8"/>
    <w:rsid w:val="000018D3"/>
    <w:rsid w:val="00001A60"/>
    <w:rsid w:val="0000616D"/>
    <w:rsid w:val="0001550C"/>
    <w:rsid w:val="00022A64"/>
    <w:rsid w:val="000264BF"/>
    <w:rsid w:val="00031BA3"/>
    <w:rsid w:val="00031C1F"/>
    <w:rsid w:val="00031DE2"/>
    <w:rsid w:val="0003272F"/>
    <w:rsid w:val="0003377C"/>
    <w:rsid w:val="00034D1E"/>
    <w:rsid w:val="000464CB"/>
    <w:rsid w:val="00051E24"/>
    <w:rsid w:val="0005734A"/>
    <w:rsid w:val="000614FA"/>
    <w:rsid w:val="00061C7D"/>
    <w:rsid w:val="0006745E"/>
    <w:rsid w:val="00071B51"/>
    <w:rsid w:val="000735B9"/>
    <w:rsid w:val="00077CDE"/>
    <w:rsid w:val="000837D9"/>
    <w:rsid w:val="00084769"/>
    <w:rsid w:val="00090C6F"/>
    <w:rsid w:val="0009553A"/>
    <w:rsid w:val="000B0B89"/>
    <w:rsid w:val="000B2272"/>
    <w:rsid w:val="000B26B9"/>
    <w:rsid w:val="000B400F"/>
    <w:rsid w:val="000B4F11"/>
    <w:rsid w:val="000B6AB0"/>
    <w:rsid w:val="000B7500"/>
    <w:rsid w:val="000C01A0"/>
    <w:rsid w:val="000C1258"/>
    <w:rsid w:val="000C467C"/>
    <w:rsid w:val="000C5B3D"/>
    <w:rsid w:val="000C656F"/>
    <w:rsid w:val="000D1ABD"/>
    <w:rsid w:val="000D22C9"/>
    <w:rsid w:val="000D27FA"/>
    <w:rsid w:val="000D6CB7"/>
    <w:rsid w:val="000D6E92"/>
    <w:rsid w:val="000E1DA4"/>
    <w:rsid w:val="000E5BBF"/>
    <w:rsid w:val="000E7DCD"/>
    <w:rsid w:val="000F05B4"/>
    <w:rsid w:val="000F1369"/>
    <w:rsid w:val="000F3130"/>
    <w:rsid w:val="000F4B6B"/>
    <w:rsid w:val="000F5404"/>
    <w:rsid w:val="000F6552"/>
    <w:rsid w:val="000F78AE"/>
    <w:rsid w:val="001002AF"/>
    <w:rsid w:val="001010B0"/>
    <w:rsid w:val="001048A8"/>
    <w:rsid w:val="0010505C"/>
    <w:rsid w:val="00111B20"/>
    <w:rsid w:val="00113115"/>
    <w:rsid w:val="001150DF"/>
    <w:rsid w:val="001169B5"/>
    <w:rsid w:val="00117643"/>
    <w:rsid w:val="0012296C"/>
    <w:rsid w:val="0012389F"/>
    <w:rsid w:val="001309F1"/>
    <w:rsid w:val="00136518"/>
    <w:rsid w:val="00136C77"/>
    <w:rsid w:val="001377C8"/>
    <w:rsid w:val="00137F34"/>
    <w:rsid w:val="00142E71"/>
    <w:rsid w:val="0014357B"/>
    <w:rsid w:val="00143FD4"/>
    <w:rsid w:val="00145822"/>
    <w:rsid w:val="00154BE4"/>
    <w:rsid w:val="00155A58"/>
    <w:rsid w:val="00165D57"/>
    <w:rsid w:val="00171714"/>
    <w:rsid w:val="00173210"/>
    <w:rsid w:val="001751F3"/>
    <w:rsid w:val="00183B44"/>
    <w:rsid w:val="0018489B"/>
    <w:rsid w:val="0019058D"/>
    <w:rsid w:val="00194857"/>
    <w:rsid w:val="001956DD"/>
    <w:rsid w:val="001A01F6"/>
    <w:rsid w:val="001A09B3"/>
    <w:rsid w:val="001B38A0"/>
    <w:rsid w:val="001B3C6F"/>
    <w:rsid w:val="001B6878"/>
    <w:rsid w:val="001C66FE"/>
    <w:rsid w:val="001E67F2"/>
    <w:rsid w:val="001F1A2A"/>
    <w:rsid w:val="001F6170"/>
    <w:rsid w:val="001F67B1"/>
    <w:rsid w:val="002003C2"/>
    <w:rsid w:val="0020151B"/>
    <w:rsid w:val="002156E3"/>
    <w:rsid w:val="00217861"/>
    <w:rsid w:val="002247B5"/>
    <w:rsid w:val="002336A9"/>
    <w:rsid w:val="00233784"/>
    <w:rsid w:val="00233E31"/>
    <w:rsid w:val="002367A5"/>
    <w:rsid w:val="0024158F"/>
    <w:rsid w:val="00244380"/>
    <w:rsid w:val="00252479"/>
    <w:rsid w:val="00254D6F"/>
    <w:rsid w:val="0027050E"/>
    <w:rsid w:val="002712BC"/>
    <w:rsid w:val="00271B5E"/>
    <w:rsid w:val="0027422C"/>
    <w:rsid w:val="002747EA"/>
    <w:rsid w:val="00275E75"/>
    <w:rsid w:val="0027671E"/>
    <w:rsid w:val="00281D09"/>
    <w:rsid w:val="00281EC3"/>
    <w:rsid w:val="00282A89"/>
    <w:rsid w:val="002938FA"/>
    <w:rsid w:val="00295F41"/>
    <w:rsid w:val="002975F2"/>
    <w:rsid w:val="002A0A5B"/>
    <w:rsid w:val="002A0B9E"/>
    <w:rsid w:val="002A1E24"/>
    <w:rsid w:val="002A5053"/>
    <w:rsid w:val="002A5C85"/>
    <w:rsid w:val="002A687B"/>
    <w:rsid w:val="002B316A"/>
    <w:rsid w:val="002B3739"/>
    <w:rsid w:val="002B3ED9"/>
    <w:rsid w:val="002B588F"/>
    <w:rsid w:val="002B5C9C"/>
    <w:rsid w:val="002B665E"/>
    <w:rsid w:val="002C1372"/>
    <w:rsid w:val="002C24E4"/>
    <w:rsid w:val="002C2508"/>
    <w:rsid w:val="002C3034"/>
    <w:rsid w:val="002C502A"/>
    <w:rsid w:val="002D2CFB"/>
    <w:rsid w:val="002D3861"/>
    <w:rsid w:val="002E0807"/>
    <w:rsid w:val="002E0FDF"/>
    <w:rsid w:val="002E1AC2"/>
    <w:rsid w:val="002E2A7F"/>
    <w:rsid w:val="002E3FFC"/>
    <w:rsid w:val="002E5F09"/>
    <w:rsid w:val="002E694E"/>
    <w:rsid w:val="002F3ACF"/>
    <w:rsid w:val="002F49D4"/>
    <w:rsid w:val="002F542A"/>
    <w:rsid w:val="002F751E"/>
    <w:rsid w:val="00305A8A"/>
    <w:rsid w:val="00315FE5"/>
    <w:rsid w:val="003169AD"/>
    <w:rsid w:val="003203D6"/>
    <w:rsid w:val="00325AB8"/>
    <w:rsid w:val="003279EE"/>
    <w:rsid w:val="003350AA"/>
    <w:rsid w:val="00342A12"/>
    <w:rsid w:val="00347480"/>
    <w:rsid w:val="003501FF"/>
    <w:rsid w:val="0035063C"/>
    <w:rsid w:val="003516B5"/>
    <w:rsid w:val="00355894"/>
    <w:rsid w:val="0035701B"/>
    <w:rsid w:val="0035719F"/>
    <w:rsid w:val="00357B11"/>
    <w:rsid w:val="00361B47"/>
    <w:rsid w:val="0036586D"/>
    <w:rsid w:val="00372486"/>
    <w:rsid w:val="00373F8C"/>
    <w:rsid w:val="00374BD2"/>
    <w:rsid w:val="0037532D"/>
    <w:rsid w:val="003756FC"/>
    <w:rsid w:val="00376F26"/>
    <w:rsid w:val="00377896"/>
    <w:rsid w:val="00380D6B"/>
    <w:rsid w:val="003824E8"/>
    <w:rsid w:val="00386BC2"/>
    <w:rsid w:val="0039221D"/>
    <w:rsid w:val="003A103C"/>
    <w:rsid w:val="003A1299"/>
    <w:rsid w:val="003A1B74"/>
    <w:rsid w:val="003A376F"/>
    <w:rsid w:val="003A494B"/>
    <w:rsid w:val="003B138F"/>
    <w:rsid w:val="003B23F8"/>
    <w:rsid w:val="003B5092"/>
    <w:rsid w:val="003C22CF"/>
    <w:rsid w:val="003C6E32"/>
    <w:rsid w:val="003C7086"/>
    <w:rsid w:val="003C726E"/>
    <w:rsid w:val="003D3FEE"/>
    <w:rsid w:val="003D424C"/>
    <w:rsid w:val="003E5B1C"/>
    <w:rsid w:val="003F203F"/>
    <w:rsid w:val="003F2D6B"/>
    <w:rsid w:val="003F517D"/>
    <w:rsid w:val="003F79BA"/>
    <w:rsid w:val="00400402"/>
    <w:rsid w:val="00405C1B"/>
    <w:rsid w:val="00406ECB"/>
    <w:rsid w:val="004138A3"/>
    <w:rsid w:val="00414739"/>
    <w:rsid w:val="00415776"/>
    <w:rsid w:val="004171DB"/>
    <w:rsid w:val="00426EED"/>
    <w:rsid w:val="004429BB"/>
    <w:rsid w:val="00447C24"/>
    <w:rsid w:val="00450C0E"/>
    <w:rsid w:val="0045198C"/>
    <w:rsid w:val="00454E54"/>
    <w:rsid w:val="00461A9B"/>
    <w:rsid w:val="00461F1B"/>
    <w:rsid w:val="00461F5C"/>
    <w:rsid w:val="00466ABA"/>
    <w:rsid w:val="004670F7"/>
    <w:rsid w:val="00475CBC"/>
    <w:rsid w:val="004765E9"/>
    <w:rsid w:val="00480C8F"/>
    <w:rsid w:val="00485CA5"/>
    <w:rsid w:val="00486ACA"/>
    <w:rsid w:val="004903BF"/>
    <w:rsid w:val="004912E3"/>
    <w:rsid w:val="00491796"/>
    <w:rsid w:val="00491B88"/>
    <w:rsid w:val="00493931"/>
    <w:rsid w:val="004A024F"/>
    <w:rsid w:val="004A0690"/>
    <w:rsid w:val="004A148E"/>
    <w:rsid w:val="004B1114"/>
    <w:rsid w:val="004B27CD"/>
    <w:rsid w:val="004B3063"/>
    <w:rsid w:val="004B6313"/>
    <w:rsid w:val="004B7A76"/>
    <w:rsid w:val="004B7C8D"/>
    <w:rsid w:val="004C0BDF"/>
    <w:rsid w:val="004C6525"/>
    <w:rsid w:val="004D1248"/>
    <w:rsid w:val="004D1E75"/>
    <w:rsid w:val="004E4E3F"/>
    <w:rsid w:val="004E7A48"/>
    <w:rsid w:val="004F1D00"/>
    <w:rsid w:val="004F461B"/>
    <w:rsid w:val="00506EA6"/>
    <w:rsid w:val="00507767"/>
    <w:rsid w:val="00515927"/>
    <w:rsid w:val="00517FD0"/>
    <w:rsid w:val="005209A7"/>
    <w:rsid w:val="00525233"/>
    <w:rsid w:val="005275F2"/>
    <w:rsid w:val="005334A5"/>
    <w:rsid w:val="00535F2F"/>
    <w:rsid w:val="00536FA4"/>
    <w:rsid w:val="00537544"/>
    <w:rsid w:val="00540B58"/>
    <w:rsid w:val="00542950"/>
    <w:rsid w:val="00543F56"/>
    <w:rsid w:val="00546661"/>
    <w:rsid w:val="005569FA"/>
    <w:rsid w:val="00556A86"/>
    <w:rsid w:val="005575F0"/>
    <w:rsid w:val="005577A2"/>
    <w:rsid w:val="00560065"/>
    <w:rsid w:val="005609A9"/>
    <w:rsid w:val="0057073B"/>
    <w:rsid w:val="0057222B"/>
    <w:rsid w:val="00572395"/>
    <w:rsid w:val="00574751"/>
    <w:rsid w:val="005805F4"/>
    <w:rsid w:val="00583FF2"/>
    <w:rsid w:val="00586BEF"/>
    <w:rsid w:val="00593BFC"/>
    <w:rsid w:val="005942FE"/>
    <w:rsid w:val="00597EA1"/>
    <w:rsid w:val="005A3EB2"/>
    <w:rsid w:val="005A4256"/>
    <w:rsid w:val="005A45DE"/>
    <w:rsid w:val="005A73B0"/>
    <w:rsid w:val="005B2C3D"/>
    <w:rsid w:val="005B52BA"/>
    <w:rsid w:val="005B6BFE"/>
    <w:rsid w:val="005C61F6"/>
    <w:rsid w:val="005C6B95"/>
    <w:rsid w:val="005D1D28"/>
    <w:rsid w:val="005D6C56"/>
    <w:rsid w:val="005D7FD8"/>
    <w:rsid w:val="005E39A0"/>
    <w:rsid w:val="005E6843"/>
    <w:rsid w:val="005E753D"/>
    <w:rsid w:val="005F09B1"/>
    <w:rsid w:val="005F0E01"/>
    <w:rsid w:val="005F486B"/>
    <w:rsid w:val="005F5728"/>
    <w:rsid w:val="0060190A"/>
    <w:rsid w:val="006045D5"/>
    <w:rsid w:val="00611BF2"/>
    <w:rsid w:val="006177AA"/>
    <w:rsid w:val="006214EC"/>
    <w:rsid w:val="00621AE8"/>
    <w:rsid w:val="0062203D"/>
    <w:rsid w:val="00624276"/>
    <w:rsid w:val="006246E7"/>
    <w:rsid w:val="00627ACE"/>
    <w:rsid w:val="00631E61"/>
    <w:rsid w:val="00637949"/>
    <w:rsid w:val="006439FB"/>
    <w:rsid w:val="006545EF"/>
    <w:rsid w:val="00657C76"/>
    <w:rsid w:val="00663618"/>
    <w:rsid w:val="006709B3"/>
    <w:rsid w:val="006721F7"/>
    <w:rsid w:val="0067780D"/>
    <w:rsid w:val="00681160"/>
    <w:rsid w:val="006853AF"/>
    <w:rsid w:val="0068571A"/>
    <w:rsid w:val="00694578"/>
    <w:rsid w:val="00695B6A"/>
    <w:rsid w:val="006965AC"/>
    <w:rsid w:val="006A0B3F"/>
    <w:rsid w:val="006A196B"/>
    <w:rsid w:val="006B3C4C"/>
    <w:rsid w:val="006B694F"/>
    <w:rsid w:val="006C467A"/>
    <w:rsid w:val="006C478B"/>
    <w:rsid w:val="006C60D0"/>
    <w:rsid w:val="006C61B0"/>
    <w:rsid w:val="006D037F"/>
    <w:rsid w:val="006E0C3D"/>
    <w:rsid w:val="006E3556"/>
    <w:rsid w:val="006E4389"/>
    <w:rsid w:val="006E5ED4"/>
    <w:rsid w:val="006E7B33"/>
    <w:rsid w:val="006F4664"/>
    <w:rsid w:val="006F48BA"/>
    <w:rsid w:val="00705146"/>
    <w:rsid w:val="00707C62"/>
    <w:rsid w:val="00712B0A"/>
    <w:rsid w:val="007132CB"/>
    <w:rsid w:val="0071676E"/>
    <w:rsid w:val="00721463"/>
    <w:rsid w:val="0072186C"/>
    <w:rsid w:val="00723203"/>
    <w:rsid w:val="00726033"/>
    <w:rsid w:val="00727BB8"/>
    <w:rsid w:val="00727DDC"/>
    <w:rsid w:val="007344AD"/>
    <w:rsid w:val="007354EA"/>
    <w:rsid w:val="00742A72"/>
    <w:rsid w:val="00746926"/>
    <w:rsid w:val="00747DFA"/>
    <w:rsid w:val="007636DD"/>
    <w:rsid w:val="00764B8B"/>
    <w:rsid w:val="00767EC1"/>
    <w:rsid w:val="00771788"/>
    <w:rsid w:val="007742A9"/>
    <w:rsid w:val="00774CFD"/>
    <w:rsid w:val="0078183B"/>
    <w:rsid w:val="00781E0E"/>
    <w:rsid w:val="00786AB5"/>
    <w:rsid w:val="00792359"/>
    <w:rsid w:val="00795ADE"/>
    <w:rsid w:val="00796A86"/>
    <w:rsid w:val="0079760E"/>
    <w:rsid w:val="007A010D"/>
    <w:rsid w:val="007A547F"/>
    <w:rsid w:val="007A653F"/>
    <w:rsid w:val="007B3202"/>
    <w:rsid w:val="007B4B82"/>
    <w:rsid w:val="007C3919"/>
    <w:rsid w:val="007C4A4A"/>
    <w:rsid w:val="007C577F"/>
    <w:rsid w:val="007C68F6"/>
    <w:rsid w:val="007D0B1C"/>
    <w:rsid w:val="007D1FF7"/>
    <w:rsid w:val="007E3D47"/>
    <w:rsid w:val="007E6156"/>
    <w:rsid w:val="007F1483"/>
    <w:rsid w:val="007F26F7"/>
    <w:rsid w:val="007F2952"/>
    <w:rsid w:val="007F70BD"/>
    <w:rsid w:val="00806E30"/>
    <w:rsid w:val="00806FC0"/>
    <w:rsid w:val="0081172B"/>
    <w:rsid w:val="00811F0B"/>
    <w:rsid w:val="00816425"/>
    <w:rsid w:val="00816CAC"/>
    <w:rsid w:val="00820C44"/>
    <w:rsid w:val="00826937"/>
    <w:rsid w:val="00826C8A"/>
    <w:rsid w:val="00835985"/>
    <w:rsid w:val="00836DF7"/>
    <w:rsid w:val="008401FC"/>
    <w:rsid w:val="00844475"/>
    <w:rsid w:val="008466A0"/>
    <w:rsid w:val="008600D1"/>
    <w:rsid w:val="008637A2"/>
    <w:rsid w:val="008735FA"/>
    <w:rsid w:val="00875902"/>
    <w:rsid w:val="00876A05"/>
    <w:rsid w:val="00884E67"/>
    <w:rsid w:val="008861D6"/>
    <w:rsid w:val="008918A3"/>
    <w:rsid w:val="00893DA1"/>
    <w:rsid w:val="00894F2C"/>
    <w:rsid w:val="008953E4"/>
    <w:rsid w:val="008A128C"/>
    <w:rsid w:val="008A2091"/>
    <w:rsid w:val="008A6525"/>
    <w:rsid w:val="008A7D55"/>
    <w:rsid w:val="008B09A0"/>
    <w:rsid w:val="008C1660"/>
    <w:rsid w:val="008C7126"/>
    <w:rsid w:val="008C726C"/>
    <w:rsid w:val="008C793C"/>
    <w:rsid w:val="008D2AE7"/>
    <w:rsid w:val="008D37FB"/>
    <w:rsid w:val="008D6616"/>
    <w:rsid w:val="008D7347"/>
    <w:rsid w:val="008D779A"/>
    <w:rsid w:val="008E1A5F"/>
    <w:rsid w:val="008E25EA"/>
    <w:rsid w:val="008E2654"/>
    <w:rsid w:val="008E2A1F"/>
    <w:rsid w:val="008E51BA"/>
    <w:rsid w:val="008F00C5"/>
    <w:rsid w:val="008F2407"/>
    <w:rsid w:val="008F52EF"/>
    <w:rsid w:val="0090298A"/>
    <w:rsid w:val="00905704"/>
    <w:rsid w:val="00905ED5"/>
    <w:rsid w:val="009079E7"/>
    <w:rsid w:val="009128D6"/>
    <w:rsid w:val="00914162"/>
    <w:rsid w:val="009143D0"/>
    <w:rsid w:val="00917992"/>
    <w:rsid w:val="009230AD"/>
    <w:rsid w:val="00927C2D"/>
    <w:rsid w:val="00933D53"/>
    <w:rsid w:val="0093477F"/>
    <w:rsid w:val="009350AA"/>
    <w:rsid w:val="009404AB"/>
    <w:rsid w:val="00945575"/>
    <w:rsid w:val="009512DB"/>
    <w:rsid w:val="009576A3"/>
    <w:rsid w:val="00964251"/>
    <w:rsid w:val="00972EF3"/>
    <w:rsid w:val="00973ACD"/>
    <w:rsid w:val="0097440E"/>
    <w:rsid w:val="00974BED"/>
    <w:rsid w:val="009843BB"/>
    <w:rsid w:val="00987FAB"/>
    <w:rsid w:val="00996ADD"/>
    <w:rsid w:val="00996FFE"/>
    <w:rsid w:val="0099720C"/>
    <w:rsid w:val="009978FC"/>
    <w:rsid w:val="009A06C4"/>
    <w:rsid w:val="009A135D"/>
    <w:rsid w:val="009A1CAC"/>
    <w:rsid w:val="009A525B"/>
    <w:rsid w:val="009A7394"/>
    <w:rsid w:val="009A7862"/>
    <w:rsid w:val="009B05EA"/>
    <w:rsid w:val="009B4F3D"/>
    <w:rsid w:val="009C17EE"/>
    <w:rsid w:val="009D3D95"/>
    <w:rsid w:val="009D4124"/>
    <w:rsid w:val="009D4B24"/>
    <w:rsid w:val="009D56DC"/>
    <w:rsid w:val="009E6F59"/>
    <w:rsid w:val="009F361A"/>
    <w:rsid w:val="009F6739"/>
    <w:rsid w:val="009F7E8F"/>
    <w:rsid w:val="00A02452"/>
    <w:rsid w:val="00A0322A"/>
    <w:rsid w:val="00A03CDD"/>
    <w:rsid w:val="00A1149D"/>
    <w:rsid w:val="00A144B4"/>
    <w:rsid w:val="00A17430"/>
    <w:rsid w:val="00A263EA"/>
    <w:rsid w:val="00A35EBC"/>
    <w:rsid w:val="00A368BE"/>
    <w:rsid w:val="00A36AA9"/>
    <w:rsid w:val="00A45BBE"/>
    <w:rsid w:val="00A467AC"/>
    <w:rsid w:val="00A47C79"/>
    <w:rsid w:val="00A500E6"/>
    <w:rsid w:val="00A56DD0"/>
    <w:rsid w:val="00A603D1"/>
    <w:rsid w:val="00A60BAD"/>
    <w:rsid w:val="00A64040"/>
    <w:rsid w:val="00A67743"/>
    <w:rsid w:val="00A7411A"/>
    <w:rsid w:val="00A823A7"/>
    <w:rsid w:val="00A83D40"/>
    <w:rsid w:val="00A874C9"/>
    <w:rsid w:val="00A901CE"/>
    <w:rsid w:val="00A90755"/>
    <w:rsid w:val="00A90A5F"/>
    <w:rsid w:val="00A92C58"/>
    <w:rsid w:val="00A931E3"/>
    <w:rsid w:val="00A9320E"/>
    <w:rsid w:val="00A9682B"/>
    <w:rsid w:val="00AA10E2"/>
    <w:rsid w:val="00AB1115"/>
    <w:rsid w:val="00AC1698"/>
    <w:rsid w:val="00AC40C9"/>
    <w:rsid w:val="00AC6DC7"/>
    <w:rsid w:val="00AD18AB"/>
    <w:rsid w:val="00AD2886"/>
    <w:rsid w:val="00AE555C"/>
    <w:rsid w:val="00AF51FF"/>
    <w:rsid w:val="00AF6530"/>
    <w:rsid w:val="00AF7866"/>
    <w:rsid w:val="00AF7C43"/>
    <w:rsid w:val="00B03378"/>
    <w:rsid w:val="00B12D4E"/>
    <w:rsid w:val="00B16BE2"/>
    <w:rsid w:val="00B22C5A"/>
    <w:rsid w:val="00B352C7"/>
    <w:rsid w:val="00B36043"/>
    <w:rsid w:val="00B36339"/>
    <w:rsid w:val="00B40E37"/>
    <w:rsid w:val="00B41E0C"/>
    <w:rsid w:val="00B434B1"/>
    <w:rsid w:val="00B44A5D"/>
    <w:rsid w:val="00B513BA"/>
    <w:rsid w:val="00B54B85"/>
    <w:rsid w:val="00B56167"/>
    <w:rsid w:val="00B628F3"/>
    <w:rsid w:val="00B751B4"/>
    <w:rsid w:val="00B7638F"/>
    <w:rsid w:val="00B76E96"/>
    <w:rsid w:val="00B77534"/>
    <w:rsid w:val="00B816E2"/>
    <w:rsid w:val="00B81CA2"/>
    <w:rsid w:val="00B81FF4"/>
    <w:rsid w:val="00B83563"/>
    <w:rsid w:val="00B87BBB"/>
    <w:rsid w:val="00B90832"/>
    <w:rsid w:val="00B9420F"/>
    <w:rsid w:val="00BA15A3"/>
    <w:rsid w:val="00BA1887"/>
    <w:rsid w:val="00BA32D8"/>
    <w:rsid w:val="00BA4FE8"/>
    <w:rsid w:val="00BA7754"/>
    <w:rsid w:val="00BA7925"/>
    <w:rsid w:val="00BB325A"/>
    <w:rsid w:val="00BB352C"/>
    <w:rsid w:val="00BB4684"/>
    <w:rsid w:val="00BB6CBE"/>
    <w:rsid w:val="00BC1DDE"/>
    <w:rsid w:val="00BC1F7F"/>
    <w:rsid w:val="00BC33C4"/>
    <w:rsid w:val="00BC384E"/>
    <w:rsid w:val="00BC44A6"/>
    <w:rsid w:val="00BC5C20"/>
    <w:rsid w:val="00BD214D"/>
    <w:rsid w:val="00BD241B"/>
    <w:rsid w:val="00BD26BA"/>
    <w:rsid w:val="00BD6BB5"/>
    <w:rsid w:val="00BD7E74"/>
    <w:rsid w:val="00BE217A"/>
    <w:rsid w:val="00BF1D64"/>
    <w:rsid w:val="00BF2043"/>
    <w:rsid w:val="00BF28FD"/>
    <w:rsid w:val="00BF425E"/>
    <w:rsid w:val="00BF63F0"/>
    <w:rsid w:val="00C002FF"/>
    <w:rsid w:val="00C02780"/>
    <w:rsid w:val="00C0753F"/>
    <w:rsid w:val="00C1585F"/>
    <w:rsid w:val="00C2067B"/>
    <w:rsid w:val="00C20CA0"/>
    <w:rsid w:val="00C2195D"/>
    <w:rsid w:val="00C26065"/>
    <w:rsid w:val="00C319AE"/>
    <w:rsid w:val="00C379C8"/>
    <w:rsid w:val="00C41BEC"/>
    <w:rsid w:val="00C45CA7"/>
    <w:rsid w:val="00C4687F"/>
    <w:rsid w:val="00C47D92"/>
    <w:rsid w:val="00C54D4A"/>
    <w:rsid w:val="00C54E33"/>
    <w:rsid w:val="00C56087"/>
    <w:rsid w:val="00C562A8"/>
    <w:rsid w:val="00C56B43"/>
    <w:rsid w:val="00C56D3A"/>
    <w:rsid w:val="00C577CA"/>
    <w:rsid w:val="00C62BA4"/>
    <w:rsid w:val="00C64895"/>
    <w:rsid w:val="00C6630C"/>
    <w:rsid w:val="00C7479A"/>
    <w:rsid w:val="00C81C97"/>
    <w:rsid w:val="00C82B86"/>
    <w:rsid w:val="00C900FA"/>
    <w:rsid w:val="00C90AF0"/>
    <w:rsid w:val="00C90E4C"/>
    <w:rsid w:val="00C93B59"/>
    <w:rsid w:val="00C93DF3"/>
    <w:rsid w:val="00CA48E4"/>
    <w:rsid w:val="00CB3B00"/>
    <w:rsid w:val="00CB5316"/>
    <w:rsid w:val="00CC2734"/>
    <w:rsid w:val="00CC4FE5"/>
    <w:rsid w:val="00CC67BA"/>
    <w:rsid w:val="00CD0DCB"/>
    <w:rsid w:val="00CD2004"/>
    <w:rsid w:val="00CF17C6"/>
    <w:rsid w:val="00CF7234"/>
    <w:rsid w:val="00CF738F"/>
    <w:rsid w:val="00D12DDF"/>
    <w:rsid w:val="00D1400F"/>
    <w:rsid w:val="00D1473E"/>
    <w:rsid w:val="00D2002F"/>
    <w:rsid w:val="00D22C13"/>
    <w:rsid w:val="00D2698A"/>
    <w:rsid w:val="00D27CA1"/>
    <w:rsid w:val="00D300B2"/>
    <w:rsid w:val="00D44419"/>
    <w:rsid w:val="00D52C9C"/>
    <w:rsid w:val="00D55129"/>
    <w:rsid w:val="00D612A5"/>
    <w:rsid w:val="00D627C8"/>
    <w:rsid w:val="00D64502"/>
    <w:rsid w:val="00D67B4A"/>
    <w:rsid w:val="00D7165C"/>
    <w:rsid w:val="00D7257B"/>
    <w:rsid w:val="00D76E01"/>
    <w:rsid w:val="00D82B7E"/>
    <w:rsid w:val="00D874F2"/>
    <w:rsid w:val="00D90FCC"/>
    <w:rsid w:val="00DA1B8D"/>
    <w:rsid w:val="00DA370F"/>
    <w:rsid w:val="00DB0087"/>
    <w:rsid w:val="00DB223A"/>
    <w:rsid w:val="00DB3338"/>
    <w:rsid w:val="00DB4387"/>
    <w:rsid w:val="00DB5229"/>
    <w:rsid w:val="00DB65AC"/>
    <w:rsid w:val="00DB7E17"/>
    <w:rsid w:val="00DC39D4"/>
    <w:rsid w:val="00DD023E"/>
    <w:rsid w:val="00DE2337"/>
    <w:rsid w:val="00DE2546"/>
    <w:rsid w:val="00DE29D6"/>
    <w:rsid w:val="00DE4259"/>
    <w:rsid w:val="00DE5247"/>
    <w:rsid w:val="00DF54A8"/>
    <w:rsid w:val="00E00DC3"/>
    <w:rsid w:val="00E00E28"/>
    <w:rsid w:val="00E03681"/>
    <w:rsid w:val="00E07384"/>
    <w:rsid w:val="00E07F09"/>
    <w:rsid w:val="00E15136"/>
    <w:rsid w:val="00E15C9E"/>
    <w:rsid w:val="00E24789"/>
    <w:rsid w:val="00E26B92"/>
    <w:rsid w:val="00E27F3E"/>
    <w:rsid w:val="00E30008"/>
    <w:rsid w:val="00E30824"/>
    <w:rsid w:val="00E30CEF"/>
    <w:rsid w:val="00E32A9C"/>
    <w:rsid w:val="00E35A2D"/>
    <w:rsid w:val="00E433C8"/>
    <w:rsid w:val="00E45A55"/>
    <w:rsid w:val="00E471FB"/>
    <w:rsid w:val="00E51894"/>
    <w:rsid w:val="00E5294F"/>
    <w:rsid w:val="00E53649"/>
    <w:rsid w:val="00E53C34"/>
    <w:rsid w:val="00E549D6"/>
    <w:rsid w:val="00E54C71"/>
    <w:rsid w:val="00E55FC2"/>
    <w:rsid w:val="00E657ED"/>
    <w:rsid w:val="00E664F2"/>
    <w:rsid w:val="00E66D1D"/>
    <w:rsid w:val="00E70F7B"/>
    <w:rsid w:val="00E70FEA"/>
    <w:rsid w:val="00E719F8"/>
    <w:rsid w:val="00E748A7"/>
    <w:rsid w:val="00E75268"/>
    <w:rsid w:val="00E7533A"/>
    <w:rsid w:val="00E7618A"/>
    <w:rsid w:val="00E7652E"/>
    <w:rsid w:val="00E77078"/>
    <w:rsid w:val="00E83DAA"/>
    <w:rsid w:val="00E8658E"/>
    <w:rsid w:val="00E8772E"/>
    <w:rsid w:val="00E94360"/>
    <w:rsid w:val="00E9481B"/>
    <w:rsid w:val="00E9654F"/>
    <w:rsid w:val="00E97CDA"/>
    <w:rsid w:val="00EA2FD3"/>
    <w:rsid w:val="00EA414F"/>
    <w:rsid w:val="00EA56E2"/>
    <w:rsid w:val="00EB2DF1"/>
    <w:rsid w:val="00EC51B8"/>
    <w:rsid w:val="00EE18FC"/>
    <w:rsid w:val="00EE5CDA"/>
    <w:rsid w:val="00EE7276"/>
    <w:rsid w:val="00EF467E"/>
    <w:rsid w:val="00EF5A4C"/>
    <w:rsid w:val="00F01764"/>
    <w:rsid w:val="00F01E1B"/>
    <w:rsid w:val="00F02379"/>
    <w:rsid w:val="00F028BC"/>
    <w:rsid w:val="00F10B52"/>
    <w:rsid w:val="00F1143B"/>
    <w:rsid w:val="00F1190F"/>
    <w:rsid w:val="00F12E5A"/>
    <w:rsid w:val="00F14F83"/>
    <w:rsid w:val="00F1787A"/>
    <w:rsid w:val="00F22EE3"/>
    <w:rsid w:val="00F3310A"/>
    <w:rsid w:val="00F33E14"/>
    <w:rsid w:val="00F40092"/>
    <w:rsid w:val="00F411C8"/>
    <w:rsid w:val="00F419BB"/>
    <w:rsid w:val="00F474F5"/>
    <w:rsid w:val="00F50859"/>
    <w:rsid w:val="00F60259"/>
    <w:rsid w:val="00F63F1E"/>
    <w:rsid w:val="00F64D27"/>
    <w:rsid w:val="00F65842"/>
    <w:rsid w:val="00F6698E"/>
    <w:rsid w:val="00F76738"/>
    <w:rsid w:val="00F902C5"/>
    <w:rsid w:val="00F919B6"/>
    <w:rsid w:val="00F91B5D"/>
    <w:rsid w:val="00FA1EBA"/>
    <w:rsid w:val="00FB176B"/>
    <w:rsid w:val="00FC7247"/>
    <w:rsid w:val="00FC7F98"/>
    <w:rsid w:val="00FD20F6"/>
    <w:rsid w:val="00FD3D2D"/>
    <w:rsid w:val="00FD488E"/>
    <w:rsid w:val="00FD5364"/>
    <w:rsid w:val="00FD54B2"/>
    <w:rsid w:val="00FD733B"/>
    <w:rsid w:val="00FE11A2"/>
    <w:rsid w:val="00FE157C"/>
    <w:rsid w:val="00FE2518"/>
    <w:rsid w:val="00FE2E27"/>
    <w:rsid w:val="00FE33AB"/>
    <w:rsid w:val="00FE53A3"/>
    <w:rsid w:val="00FE6168"/>
    <w:rsid w:val="00FF2C1A"/>
    <w:rsid w:val="00FF3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6BFE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aliases w:val="H3,&quot;Сапфир&quot;"/>
    <w:basedOn w:val="a"/>
    <w:next w:val="a"/>
    <w:link w:val="30"/>
    <w:qFormat/>
    <w:rsid w:val="003A494B"/>
    <w:pPr>
      <w:keepNext/>
      <w:numPr>
        <w:ilvl w:val="2"/>
        <w:numId w:val="29"/>
      </w:numPr>
      <w:suppressAutoHyphens/>
      <w:spacing w:before="240" w:after="120" w:line="240" w:lineRule="auto"/>
      <w:outlineLvl w:val="2"/>
    </w:pPr>
    <w:rPr>
      <w:rFonts w:eastAsia="Calibri"/>
      <w:b/>
      <w:sz w:val="28"/>
      <w:szCs w:val="24"/>
    </w:rPr>
  </w:style>
  <w:style w:type="paragraph" w:styleId="6">
    <w:name w:val="heading 6"/>
    <w:aliases w:val="H6"/>
    <w:basedOn w:val="a"/>
    <w:next w:val="a"/>
    <w:link w:val="60"/>
    <w:qFormat/>
    <w:rsid w:val="003A494B"/>
    <w:pPr>
      <w:numPr>
        <w:ilvl w:val="5"/>
        <w:numId w:val="29"/>
      </w:numPr>
      <w:spacing w:before="240" w:after="60" w:line="240" w:lineRule="auto"/>
      <w:jc w:val="both"/>
      <w:outlineLvl w:val="5"/>
    </w:pPr>
    <w:rPr>
      <w:rFonts w:ascii="PetersburgCTT" w:eastAsia="Calibri" w:hAnsi="PetersburgCTT"/>
      <w:i/>
      <w:sz w:val="20"/>
      <w:szCs w:val="24"/>
    </w:rPr>
  </w:style>
  <w:style w:type="paragraph" w:styleId="7">
    <w:name w:val="heading 7"/>
    <w:basedOn w:val="a"/>
    <w:next w:val="a"/>
    <w:link w:val="70"/>
    <w:qFormat/>
    <w:rsid w:val="003A494B"/>
    <w:pPr>
      <w:numPr>
        <w:ilvl w:val="6"/>
        <w:numId w:val="29"/>
      </w:numPr>
      <w:spacing w:before="240" w:after="60" w:line="240" w:lineRule="auto"/>
      <w:jc w:val="both"/>
      <w:outlineLvl w:val="6"/>
    </w:pPr>
    <w:rPr>
      <w:rFonts w:ascii="PetersburgCTT" w:eastAsia="Calibri" w:hAnsi="PetersburgCTT"/>
      <w:sz w:val="20"/>
      <w:szCs w:val="24"/>
    </w:rPr>
  </w:style>
  <w:style w:type="paragraph" w:styleId="8">
    <w:name w:val="heading 8"/>
    <w:basedOn w:val="a"/>
    <w:next w:val="a"/>
    <w:link w:val="80"/>
    <w:qFormat/>
    <w:rsid w:val="003A494B"/>
    <w:pPr>
      <w:numPr>
        <w:ilvl w:val="7"/>
        <w:numId w:val="29"/>
      </w:numPr>
      <w:spacing w:before="240" w:after="60" w:line="240" w:lineRule="auto"/>
      <w:jc w:val="both"/>
      <w:outlineLvl w:val="7"/>
    </w:pPr>
    <w:rPr>
      <w:rFonts w:ascii="PetersburgCTT" w:eastAsia="Calibri" w:hAnsi="PetersburgCTT"/>
      <w:i/>
      <w:sz w:val="20"/>
      <w:szCs w:val="24"/>
    </w:rPr>
  </w:style>
  <w:style w:type="paragraph" w:styleId="9">
    <w:name w:val="heading 9"/>
    <w:basedOn w:val="a"/>
    <w:next w:val="a"/>
    <w:link w:val="90"/>
    <w:qFormat/>
    <w:rsid w:val="003A494B"/>
    <w:pPr>
      <w:numPr>
        <w:ilvl w:val="8"/>
        <w:numId w:val="29"/>
      </w:numPr>
      <w:spacing w:before="240" w:after="60" w:line="240" w:lineRule="auto"/>
      <w:jc w:val="both"/>
      <w:outlineLvl w:val="8"/>
    </w:pPr>
    <w:rPr>
      <w:rFonts w:ascii="PetersburgCTT" w:eastAsia="Calibri" w:hAnsi="PetersburgCTT"/>
      <w:i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&quot;Сапфир&quot; Знак"/>
    <w:basedOn w:val="a0"/>
    <w:link w:val="3"/>
    <w:rsid w:val="003A494B"/>
    <w:rPr>
      <w:rFonts w:ascii="Calibri" w:eastAsia="Calibri" w:hAnsi="Calibri"/>
      <w:b/>
      <w:sz w:val="28"/>
      <w:szCs w:val="24"/>
    </w:rPr>
  </w:style>
  <w:style w:type="character" w:customStyle="1" w:styleId="60">
    <w:name w:val="Заголовок 6 Знак"/>
    <w:aliases w:val="H6 Знак"/>
    <w:basedOn w:val="a0"/>
    <w:link w:val="6"/>
    <w:rsid w:val="003A494B"/>
    <w:rPr>
      <w:rFonts w:ascii="PetersburgCTT" w:eastAsia="Calibri" w:hAnsi="PetersburgCTT"/>
      <w:i/>
      <w:szCs w:val="24"/>
    </w:rPr>
  </w:style>
  <w:style w:type="character" w:customStyle="1" w:styleId="70">
    <w:name w:val="Заголовок 7 Знак"/>
    <w:basedOn w:val="a0"/>
    <w:link w:val="7"/>
    <w:rsid w:val="003A494B"/>
    <w:rPr>
      <w:rFonts w:ascii="PetersburgCTT" w:eastAsia="Calibri" w:hAnsi="PetersburgCTT"/>
      <w:szCs w:val="24"/>
    </w:rPr>
  </w:style>
  <w:style w:type="character" w:customStyle="1" w:styleId="80">
    <w:name w:val="Заголовок 8 Знак"/>
    <w:basedOn w:val="a0"/>
    <w:link w:val="8"/>
    <w:rsid w:val="003A494B"/>
    <w:rPr>
      <w:rFonts w:ascii="PetersburgCTT" w:eastAsia="Calibri" w:hAnsi="PetersburgCTT"/>
      <w:i/>
      <w:szCs w:val="24"/>
    </w:rPr>
  </w:style>
  <w:style w:type="character" w:customStyle="1" w:styleId="90">
    <w:name w:val="Заголовок 9 Знак"/>
    <w:basedOn w:val="a0"/>
    <w:link w:val="9"/>
    <w:rsid w:val="003A494B"/>
    <w:rPr>
      <w:rFonts w:ascii="PetersburgCTT" w:eastAsia="Calibri" w:hAnsi="PetersburgCTT"/>
      <w:i/>
      <w:sz w:val="18"/>
      <w:szCs w:val="24"/>
    </w:rPr>
  </w:style>
  <w:style w:type="paragraph" w:styleId="a3">
    <w:name w:val="header"/>
    <w:basedOn w:val="a"/>
    <w:link w:val="a4"/>
    <w:uiPriority w:val="99"/>
    <w:rsid w:val="00712B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A494B"/>
    <w:rPr>
      <w:rFonts w:ascii="Calibri" w:hAnsi="Calibri"/>
      <w:sz w:val="22"/>
      <w:szCs w:val="22"/>
    </w:rPr>
  </w:style>
  <w:style w:type="paragraph" w:styleId="a5">
    <w:name w:val="footer"/>
    <w:basedOn w:val="a"/>
    <w:link w:val="a6"/>
    <w:uiPriority w:val="99"/>
    <w:rsid w:val="00712B0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A494B"/>
    <w:rPr>
      <w:rFonts w:ascii="Calibri" w:hAnsi="Calibri"/>
      <w:sz w:val="22"/>
      <w:szCs w:val="22"/>
    </w:rPr>
  </w:style>
  <w:style w:type="character" w:styleId="a7">
    <w:name w:val="page number"/>
    <w:basedOn w:val="a0"/>
    <w:rsid w:val="00C93DF3"/>
  </w:style>
  <w:style w:type="paragraph" w:customStyle="1" w:styleId="ConsPlusNormal">
    <w:name w:val="ConsPlusNormal"/>
    <w:rsid w:val="005B6B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5B6BF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5B6BF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8">
    <w:name w:val="Знак Знак Знак Знак Знак Знак Знак Знак Знак Знак"/>
    <w:basedOn w:val="a"/>
    <w:rsid w:val="005B6BFE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B9083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3A494B"/>
    <w:rPr>
      <w:rFonts w:ascii="Tahoma" w:hAnsi="Tahoma" w:cs="Tahoma"/>
      <w:sz w:val="16"/>
      <w:szCs w:val="16"/>
    </w:rPr>
  </w:style>
  <w:style w:type="paragraph" w:styleId="ab">
    <w:name w:val="Title"/>
    <w:basedOn w:val="a"/>
    <w:link w:val="ac"/>
    <w:qFormat/>
    <w:rsid w:val="00E549D6"/>
    <w:pPr>
      <w:spacing w:before="240" w:after="60" w:line="240" w:lineRule="auto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c">
    <w:name w:val="Название Знак"/>
    <w:link w:val="ab"/>
    <w:rsid w:val="00E549D6"/>
    <w:rPr>
      <w:rFonts w:ascii="Arial" w:hAnsi="Arial"/>
      <w:b/>
      <w:kern w:val="28"/>
      <w:sz w:val="32"/>
    </w:rPr>
  </w:style>
  <w:style w:type="paragraph" w:styleId="ad">
    <w:name w:val="List Paragraph"/>
    <w:basedOn w:val="a"/>
    <w:uiPriority w:val="34"/>
    <w:qFormat/>
    <w:rsid w:val="00E549D6"/>
    <w:pPr>
      <w:ind w:left="720"/>
      <w:contextualSpacing/>
    </w:pPr>
  </w:style>
  <w:style w:type="paragraph" w:styleId="ae">
    <w:name w:val="Body Text"/>
    <w:basedOn w:val="a"/>
    <w:link w:val="af"/>
    <w:rsid w:val="00E549D6"/>
    <w:pPr>
      <w:spacing w:after="240" w:line="240" w:lineRule="auto"/>
      <w:ind w:firstLine="720"/>
    </w:pPr>
    <w:rPr>
      <w:rFonts w:ascii="Courier New" w:hAnsi="Courier New"/>
      <w:sz w:val="24"/>
      <w:szCs w:val="20"/>
    </w:rPr>
  </w:style>
  <w:style w:type="character" w:customStyle="1" w:styleId="af">
    <w:name w:val="Основной текст Знак"/>
    <w:link w:val="ae"/>
    <w:rsid w:val="00E549D6"/>
    <w:rPr>
      <w:rFonts w:ascii="Courier New" w:hAnsi="Courier New"/>
      <w:sz w:val="24"/>
    </w:rPr>
  </w:style>
  <w:style w:type="paragraph" w:customStyle="1" w:styleId="ConsPlusNonformat">
    <w:name w:val="ConsPlusNonformat"/>
    <w:uiPriority w:val="99"/>
    <w:rsid w:val="00B76E9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0">
    <w:name w:val="Hyperlink"/>
    <w:rsid w:val="00233E31"/>
    <w:rPr>
      <w:color w:val="0000FF"/>
      <w:u w:val="single"/>
    </w:rPr>
  </w:style>
  <w:style w:type="paragraph" w:styleId="af1">
    <w:name w:val="Body Text Indent"/>
    <w:basedOn w:val="a"/>
    <w:link w:val="af2"/>
    <w:rsid w:val="00EB2DF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EB2DF1"/>
    <w:rPr>
      <w:rFonts w:ascii="Calibri" w:hAnsi="Calibri"/>
      <w:sz w:val="22"/>
      <w:szCs w:val="22"/>
    </w:rPr>
  </w:style>
  <w:style w:type="paragraph" w:customStyle="1" w:styleId="ConsNormal">
    <w:name w:val="ConsNormal"/>
    <w:rsid w:val="003A494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uiPriority w:val="59"/>
    <w:rsid w:val="00AC40C9"/>
    <w:rPr>
      <w:rFonts w:eastAsiaTheme="minorHAnsi"/>
      <w:i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A88AF487BD486AD21532424DF60E88E762D33CB225FAF4E361B721897ED10B8585A108CEDEDD7CB91A775e2GBQ" TargetMode="External"/><Relationship Id="rId13" Type="http://schemas.openxmlformats.org/officeDocument/2006/relationships/hyperlink" Target="consultantplus://offline/ref=4A88AF487BD486AD21532424DF60E88E762D33CB225FAF4E361B721897ED10B8585A108CEDEDD7CB91A774e2GCQ" TargetMode="External"/><Relationship Id="rId18" Type="http://schemas.openxmlformats.org/officeDocument/2006/relationships/hyperlink" Target="consultantplus://offline/ref=4A88AF487BD486AD21532424DF60E88E762D33CB225DAA4D371B721897ED10B8585A108CEDEDD7CB93A573e2GBQ" TargetMode="Externa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79C02123CE17F13A2405893A6B7A32057E80433E4CE2073EA0831427E8C4946B139C56213539A12E18B490GB05Q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A88AF487BD486AD21532424DF60E88E762D33CB225FAF4E361B721897ED10B8585A108CEDEDD7CB91A774e2GDQ" TargetMode="External"/><Relationship Id="rId17" Type="http://schemas.openxmlformats.org/officeDocument/2006/relationships/hyperlink" Target="consultantplus://offline/ref=4A88AF487BD486AD21532424DF60E88E762D33CB225FAF4E361B721897ED10B8585A108CEDEDD7CB91A672e2GBQ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A88AF487BD486AD21532424DF60E88E762D33CB225FAF4E361B721897ED10B8585A108CEDEDD7CB91A775e2G5Q" TargetMode="External"/><Relationship Id="rId20" Type="http://schemas.openxmlformats.org/officeDocument/2006/relationships/hyperlink" Target="consultantplus://offline/ref=79C02123CE17F13A2405893A6B7A32057E80433E4CE2073EA0831427E8C4946B139C56213539A12E18B397GB05Q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A88AF487BD486AD21532424DF60E88E762D33CB225FAF4E361B721897ED10B8585A108CEDEDD7CB91A774e2GEQ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A88AF487BD486AD21532424DF60E88E762D33CB225FAF4E361B721897ED10B8585A108CEDEDD7CB91A775e2G4Q" TargetMode="External"/><Relationship Id="rId23" Type="http://schemas.openxmlformats.org/officeDocument/2006/relationships/hyperlink" Target="consultantplus://offline/ref=79C02123CE17F13A2405893A6B7A32057E80433E4CE0023DA1831427E8C4946B139C56213539A12E1AB790GB01Q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4A88AF487BD486AD21532424DF60E88E762D33CB225FAF4E361B721897ED10B8585A108CEDEDD7CB91A774e2GFQ" TargetMode="External"/><Relationship Id="rId19" Type="http://schemas.openxmlformats.org/officeDocument/2006/relationships/hyperlink" Target="consultantplus://offline/ref=4A88AF487BD486AD21532424DF60E88E762D33CB225DAA4D371B721897ED10B8585A108CEDEDD7CB93A573e2GBQ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A88AF487BD486AD21532424DF60E88E762D33CB225FAF4E361B721897ED10B8585A108CEDEDD7CB91A775e2GBQ" TargetMode="External"/><Relationship Id="rId14" Type="http://schemas.openxmlformats.org/officeDocument/2006/relationships/hyperlink" Target="consultantplus://offline/ref=4A88AF487BD486AD21532424DF60E88E762D33CB225FAF4E361B721897ED10B8585A108CEDEDD7CB91A775e2G5Q" TargetMode="External"/><Relationship Id="rId22" Type="http://schemas.openxmlformats.org/officeDocument/2006/relationships/hyperlink" Target="consultantplus://offline/ref=79C02123CE17F13A2405893A6B7A32057E80433E4CE2073EA0831427E8C4946B139C56213539A12E18B490GB05Q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F4C42-D28A-40B1-BB4D-05B5DF3EE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18</Pages>
  <Words>5274</Words>
  <Characters>30068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Hewlett-Packard Company</Company>
  <LinksUpToDate>false</LinksUpToDate>
  <CharactersWithSpaces>35272</CharactersWithSpaces>
  <SharedDoc>false</SharedDoc>
  <HLinks>
    <vt:vector size="258" baseType="variant">
      <vt:variant>
        <vt:i4>327762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consultantplus://offline/ref=79C02123CE17F13A2405893A6B7A32057E80433E4CE0023DA1831427E8C4946B139C56213539A12E1AB790GB01Q</vt:lpwstr>
      </vt:variant>
      <vt:variant>
        <vt:lpwstr/>
      </vt:variant>
      <vt:variant>
        <vt:i4>327691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consultantplus://offline/ref=79C02123CE17F13A2405893A6B7A32057E80433E4CE2073EA0831427E8C4946B139C56213539A12E18B490GB05Q</vt:lpwstr>
      </vt:variant>
      <vt:variant>
        <vt:lpwstr/>
      </vt:variant>
      <vt:variant>
        <vt:i4>327689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consultantplus://offline/ref=79C02123CE17F13A2405893A6B7A32057E80433E4CE2073EA0831427E8C4946B139C56213539A12E18B397GB07Q</vt:lpwstr>
      </vt:variant>
      <vt:variant>
        <vt:lpwstr/>
      </vt:variant>
      <vt:variant>
        <vt:i4>327769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consultantplus://offline/ref=79C02123CE17F13A2405893A6B7A32057E80433E4CE2073EA0831427E8C4946B139C56213539A12E18B49BGB05Q</vt:lpwstr>
      </vt:variant>
      <vt:variant>
        <vt:lpwstr/>
      </vt:variant>
      <vt:variant>
        <vt:i4>327691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consultantplus://offline/ref=79C02123CE17F13A2405893A6B7A32057E80433E4CE2073EA0831427E8C4946B139C56213539A12E18B490GB05Q</vt:lpwstr>
      </vt:variant>
      <vt:variant>
        <vt:lpwstr/>
      </vt:variant>
      <vt:variant>
        <vt:i4>327691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consultantplus://offline/ref=79C02123CE17F13A2405893A6B7A32057E80433E4CE2073EA0831427E8C4946B139C56213539A12E18B397GB05Q</vt:lpwstr>
      </vt:variant>
      <vt:variant>
        <vt:lpwstr/>
      </vt:variant>
      <vt:variant>
        <vt:i4>65541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consultantplus://offline/ref=4A88AF487BD486AD21532424DF60E88E762D33CB225DAA4D371B721897ED10B8585A108CEDEDD7CB93A573e2GBQ</vt:lpwstr>
      </vt:variant>
      <vt:variant>
        <vt:lpwstr/>
      </vt:variant>
      <vt:variant>
        <vt:i4>65541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consultantplus://offline/ref=4A88AF487BD486AD21532424DF60E88E762D33CB225DAA4D371B721897ED10B8585A108CEDEDD7CB93A573e2GBQ</vt:lpwstr>
      </vt:variant>
      <vt:variant>
        <vt:lpwstr/>
      </vt:variant>
      <vt:variant>
        <vt:i4>65541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consultantplus://offline/ref=4A88AF487BD486AD21532424DF60E88E762D33CB225DAA4D371B721897ED10B8585A108CEDEDD7CB93A573e2GBQ</vt:lpwstr>
      </vt:variant>
      <vt:variant>
        <vt:lpwstr/>
      </vt:variant>
      <vt:variant>
        <vt:i4>65541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consultantplus://offline/ref=4A88AF487BD486AD21532424DF60E88E762D33CB225DAA4D371B721897ED10B8585A108CEDEDD7CB93A573e2GBQ</vt:lpwstr>
      </vt:variant>
      <vt:variant>
        <vt:lpwstr/>
      </vt:variant>
      <vt:variant>
        <vt:i4>65536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consultantplus://offline/ref=4A88AF487BD486AD21532424DF60E88E762D33CB225FAF4E361B721897ED10B8585A108CEDEDD7CB91A774e2GEQ</vt:lpwstr>
      </vt:variant>
      <vt:variant>
        <vt:lpwstr/>
      </vt:variant>
      <vt:variant>
        <vt:i4>65536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consultantplus://offline/ref=4A88AF487BD486AD21532424DF60E88E762D33CB225FAF4E361B721897ED10B8585A108CEDEDD7CB91A774e2GEQ</vt:lpwstr>
      </vt:variant>
      <vt:variant>
        <vt:lpwstr/>
      </vt:variant>
      <vt:variant>
        <vt:i4>65539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consultantplus://offline/ref=4A88AF487BD486AD21532424DF60E88E762D33CB225FAF4E361B721897ED10B8585A108CEDEDD7CB91A774e2GFQ</vt:lpwstr>
      </vt:variant>
      <vt:variant>
        <vt:lpwstr/>
      </vt:variant>
      <vt:variant>
        <vt:i4>65542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consultantplus://offline/ref=4A88AF487BD486AD21532424DF60E88E762D33CB225FAF4E361B721897ED10B8585A108CEDEDD7CB91A774e2GCQ</vt:lpwstr>
      </vt:variant>
      <vt:variant>
        <vt:lpwstr/>
      </vt:variant>
      <vt:variant>
        <vt:i4>65537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consultantplus://offline/ref=4A88AF487BD486AD21532424DF60E88E762D33CB225FAF4E361B721897ED10B8585A108CEDEDD7CB91A774e2GDQ</vt:lpwstr>
      </vt:variant>
      <vt:variant>
        <vt:lpwstr/>
      </vt:variant>
      <vt:variant>
        <vt:i4>65616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consultantplus://offline/ref=4A88AF487BD486AD21532424DF60E88E762D33CB225FAF4E361B721897ED10B8585A108CEDEDD7CB91A775e2G4Q</vt:lpwstr>
      </vt:variant>
      <vt:variant>
        <vt:lpwstr/>
      </vt:variant>
      <vt:variant>
        <vt:i4>65617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consultantplus://offline/ref=4A88AF487BD486AD21532424DF60E88E762D33CB225FAF4E361B721897ED10B8585A108CEDEDD7CB91A775e2G5Q</vt:lpwstr>
      </vt:variant>
      <vt:variant>
        <vt:lpwstr/>
      </vt:variant>
      <vt:variant>
        <vt:i4>65541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consultantplus://offline/ref=4A88AF487BD486AD21532424DF60E88E762D33CB225DAA4D371B721897ED10B8585A108CEDEDD7CB93A573e2GBQ</vt:lpwstr>
      </vt:variant>
      <vt:variant>
        <vt:lpwstr/>
      </vt:variant>
      <vt:variant>
        <vt:i4>65541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consultantplus://offline/ref=4A88AF487BD486AD21532424DF60E88E762D33CB225DAA4D371B721897ED10B8585A108CEDEDD7CB93A573e2GBQ</vt:lpwstr>
      </vt:variant>
      <vt:variant>
        <vt:lpwstr/>
      </vt:variant>
      <vt:variant>
        <vt:i4>5242882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65536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consultantplus://offline/ref=4A88AF487BD486AD21532424DF60E88E762D33CB225FAF4E361B721897ED10B8585A108CEDEDD7CB91A672e2GBQ</vt:lpwstr>
      </vt:variant>
      <vt:variant>
        <vt:lpwstr/>
      </vt:variant>
      <vt:variant>
        <vt:i4>65617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consultantplus://offline/ref=4A88AF487BD486AD21532424DF60E88E762D33CB225FAF4E361B721897ED10B8585A108CEDEDD7CB91A775e2G5Q</vt:lpwstr>
      </vt:variant>
      <vt:variant>
        <vt:lpwstr/>
      </vt:variant>
      <vt:variant>
        <vt:i4>65616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consultantplus://offline/ref=4A88AF487BD486AD21532424DF60E88E762D33CB225FAF4E361B721897ED10B8585A108CEDEDD7CB91A775e2G4Q</vt:lpwstr>
      </vt:variant>
      <vt:variant>
        <vt:lpwstr/>
      </vt:variant>
      <vt:variant>
        <vt:i4>65617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consultantplus://offline/ref=4A88AF487BD486AD21532424DF60E88E762D33CB225FAF4E361B721897ED10B8585A108CEDEDD7CB91A775e2G5Q</vt:lpwstr>
      </vt:variant>
      <vt:variant>
        <vt:lpwstr/>
      </vt:variant>
      <vt:variant>
        <vt:i4>65542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consultantplus://offline/ref=4A88AF487BD486AD21532424DF60E88E762D33CB225FAF4E361B721897ED10B8585A108CEDEDD7CB91A774e2GCQ</vt:lpwstr>
      </vt:variant>
      <vt:variant>
        <vt:lpwstr/>
      </vt:variant>
      <vt:variant>
        <vt:i4>65537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consultantplus://offline/ref=4A88AF487BD486AD21532424DF60E88E762D33CB225FAF4E361B721897ED10B8585A108CEDEDD7CB91A774e2GDQ</vt:lpwstr>
      </vt:variant>
      <vt:variant>
        <vt:lpwstr/>
      </vt:variant>
      <vt:variant>
        <vt:i4>65536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consultantplus://offline/ref=4A88AF487BD486AD21532424DF60E88E762D33CB225FAF4E361B721897ED10B8585A108CEDEDD7CB91A774e2GEQ</vt:lpwstr>
      </vt:variant>
      <vt:variant>
        <vt:lpwstr/>
      </vt:variant>
      <vt:variant>
        <vt:i4>65539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consultantplus://offline/ref=4A88AF487BD486AD21532424DF60E88E762D33CB225FAF4E361B721897ED10B8585A108CEDEDD7CB91A774e2GFQ</vt:lpwstr>
      </vt:variant>
      <vt:variant>
        <vt:lpwstr/>
      </vt:variant>
      <vt:variant>
        <vt:i4>5242882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5308418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Par0</vt:lpwstr>
      </vt:variant>
      <vt:variant>
        <vt:i4>65550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consultantplus://offline/ref=4A88AF487BD486AD21532424DF60E88E762D33CB225FAF4E361B721897ED10B8585A108CEDEDD7CB91A678e2GFQ</vt:lpwstr>
      </vt:variant>
      <vt:variant>
        <vt:lpwstr/>
      </vt:variant>
      <vt:variant>
        <vt:i4>65542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consultantplus://offline/ref=4A88AF487BD486AD21532424DF60E88E762D33CB225FAF4E361B721897ED10B8585A108CEDEDD7CB91A775e2GBQ</vt:lpwstr>
      </vt:variant>
      <vt:variant>
        <vt:lpwstr/>
      </vt:variant>
      <vt:variant>
        <vt:i4>65542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consultantplus://offline/ref=4A88AF487BD486AD21532424DF60E88E762D33CB225FAF4E361B721897ED10B8585A108CEDEDD7CB91A775e2GBQ</vt:lpwstr>
      </vt:variant>
      <vt:variant>
        <vt:lpwstr/>
      </vt:variant>
      <vt:variant>
        <vt:i4>65542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consultantplus://offline/ref=4A88AF487BD486AD21532424DF60E88E762D33CB225FAF4E361B721897ED10B8585A108CEDEDD7CB91A775e2GBQ</vt:lpwstr>
      </vt:variant>
      <vt:variant>
        <vt:lpwstr/>
      </vt:variant>
      <vt:variant>
        <vt:i4>65551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consultantplus://offline/ref=4A88AF487BD486AD21532424DF60E88E762D33CB225FAF4E361B721897ED10B8585A108CEDEDD7CB91A479e2GDQ</vt:lpwstr>
      </vt:variant>
      <vt:variant>
        <vt:lpwstr/>
      </vt:variant>
      <vt:variant>
        <vt:i4>65550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consultantplus://offline/ref=4A88AF487BD486AD21532424DF60E88E762D33CB225FAF4E361B721897ED10B8585A108CEDEDD7CB91A678e2GFQ</vt:lpwstr>
      </vt:variant>
      <vt:variant>
        <vt:lpwstr/>
      </vt:variant>
      <vt:variant>
        <vt:i4>5308418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Par0</vt:lpwstr>
      </vt:variant>
      <vt:variant>
        <vt:i4>65550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consultantplus://offline/ref=4A88AF487BD486AD21532424DF60E88E762D33CB225FAF4E361B721897ED10B8585A108CEDEDD7CB91A678e2GFQ</vt:lpwstr>
      </vt:variant>
      <vt:variant>
        <vt:lpwstr/>
      </vt:variant>
      <vt:variant>
        <vt:i4>65623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consultantplus://offline/ref=4A88AF487BD486AD21532424DF60E88E762D33CB225FAF4E361B721897ED10B8585A108CEDEDD7CB91A377e2G5Q</vt:lpwstr>
      </vt:variant>
      <vt:variant>
        <vt:lpwstr/>
      </vt:variant>
      <vt:variant>
        <vt:i4>65621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consultantplus://offline/ref=4A88AF487BD486AD21532424DF60E88E762D33CB225FAF4E361B721897ED10B8585A108CEDEDD7CB91A573e2G5Q</vt:lpwstr>
      </vt:variant>
      <vt:variant>
        <vt:lpwstr/>
      </vt:variant>
      <vt:variant>
        <vt:i4>5308416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consultantplus://offline/ref=2B0CD5826F8986338CEDC38F285B8A9B44FD9113DEE5E42ECE736780A509EB5881AB31CDE67AA9359DF930K3FAQ</vt:lpwstr>
      </vt:variant>
      <vt:variant>
        <vt:lpwstr/>
      </vt:variant>
      <vt:variant>
        <vt:i4>1179735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consultantplus://offline/ref=D23F68B088D5B63B9D318DD502F0C46C54DDD3D3F7C57355F1600936322802307C314D6D175525167D8CA6eCf1F</vt:lpwstr>
      </vt:variant>
      <vt:variant>
        <vt:lpwstr/>
      </vt:variant>
      <vt:variant>
        <vt:i4>1179735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consultantplus://offline/ref=D23F68B088D5B63B9D318DD502F0C46C54DDD3D3F7C57355F1600936322802307C314D6D175525167D8CA6eCf1F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</dc:creator>
  <cp:lastModifiedBy>Иван А. Крылатых</cp:lastModifiedBy>
  <cp:revision>17</cp:revision>
  <cp:lastPrinted>2015-12-25T13:56:00Z</cp:lastPrinted>
  <dcterms:created xsi:type="dcterms:W3CDTF">2015-12-11T08:27:00Z</dcterms:created>
  <dcterms:modified xsi:type="dcterms:W3CDTF">2015-12-25T13:56:00Z</dcterms:modified>
</cp:coreProperties>
</file>